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Manila,</w:t>
      </w:r>
      <w:r>
        <w:t xml:space="preserve"> </w:t>
      </w:r>
      <w:r>
        <w:t xml:space="preserve">Philippines</w:t>
      </w:r>
    </w:p>
    <w:bookmarkStart w:id="24" w:name="Xd469d67f1590f4af40ce60e63a61bd10757d30b"/>
    <w:p>
      <w:pPr>
        <w:pStyle w:val="Heading1"/>
      </w:pPr>
      <w:r>
        <w:t xml:space="preserve">Annotated Bibliography: The Musician in Manila, Philippines</w:t>
      </w:r>
    </w:p>
    <w:p>
      <w:pPr>
        <w:pStyle w:val="FirstParagraph"/>
      </w:pPr>
      <w:r>
        <w:rPr>
          <w:bCs/>
          <w:b/>
        </w:rPr>
        <w:t xml:space="preserve">Introduction:</w:t>
      </w:r>
      <w:r>
        <w:t xml:space="preserve"> </w:t>
      </w:r>
      <w:r>
        <w:t xml:space="preserve">The following annotated bibliography compiles essential resources regarding the professional, cultural, and economic landscape of the musician in Manila, Philippines. This collection addresses the unique challenges and opportunities faced by artists in the capital, ranging from the vibrant OPM (Original Pilipino Music) scene to the gig economy of live performances in Metro Manila. These sources are selected to provide a comprehensive understanding of the musician's role within the specific socio-economic context of the Philippines.</w:t>
      </w:r>
    </w:p>
    <w:bookmarkStart w:id="20" w:name="primary-sources-and-industry-reports"/>
    <w:p>
      <w:pPr>
        <w:pStyle w:val="Heading2"/>
      </w:pPr>
      <w:r>
        <w:t xml:space="preserve">Primary Sources and Industry Reports</w:t>
      </w:r>
    </w:p>
    <w:p>
      <w:pPr>
        <w:pStyle w:val="FirstParagraph"/>
      </w:pPr>
      <w:r>
        <w:t xml:space="preserve">Department of Trade and Industry (DTI). (2021).</w:t>
      </w:r>
      <w:r>
        <w:t xml:space="preserve"> </w:t>
      </w:r>
      <w:r>
        <w:rPr>
          <w:iCs/>
          <w:i/>
        </w:rPr>
        <w:t xml:space="preserve">Philippine Creative Industries Development Plan 2021-2025</w:t>
      </w:r>
      <w:r>
        <w:t xml:space="preserve">. Quezon City: DTI Creative Industries Development Office.</w:t>
      </w:r>
    </w:p>
    <w:p>
      <w:pPr>
        <w:pStyle w:val="BodyText"/>
      </w:pPr>
      <w:r>
        <w:t xml:space="preserve">This government report is a critical resource for understanding the macroeconomic environment in which the musician in Manila operates. It outlines the strategic framework for the creative economy in the Philippines, specifically highlighting music as a key sector. For a musician based in Manila, this document provides insight into government incentives, funding opportunities, and the legal infrastructure supporting intellectual property. It is particularly relevant for analyzing how state policy impacts the livelihood of artists in the capital region.</w:t>
      </w:r>
    </w:p>
    <w:p>
      <w:pPr>
        <w:pStyle w:val="BodyText"/>
      </w:pPr>
      <w:r>
        <w:t xml:space="preserve">Philippine Copyright Office. (2020).</w:t>
      </w:r>
      <w:r>
        <w:t xml:space="preserve"> </w:t>
      </w:r>
      <w:r>
        <w:rPr>
          <w:iCs/>
          <w:i/>
        </w:rPr>
        <w:t xml:space="preserve">Guide to Copyright Registration for Musical Works</w:t>
      </w:r>
      <w:r>
        <w:t xml:space="preserve">. Manila: Intellectual Property Office of the Philippines (IPOPHL).</w:t>
      </w:r>
    </w:p>
    <w:p>
      <w:pPr>
        <w:pStyle w:val="BodyText"/>
      </w:pPr>
      <w:r>
        <w:t xml:space="preserve">Intellectual property rights are a paramount concern for the modern musician. This guide, published by the IPOPHL in Manila, serves as a practical manual for composers and performers in the Philippines. It details the procedural steps for registering musical compositions and sound recordings. This source is indispensable for any musician in Manila seeking to protect their work from piracy, a persistent issue in the local music industry, and to ensure they receive proper royalties from performances and broadcasts.</w:t>
      </w:r>
    </w:p>
    <w:bookmarkEnd w:id="20"/>
    <w:bookmarkStart w:id="21" w:name="sociological-and-cultural-studies"/>
    <w:p>
      <w:pPr>
        <w:pStyle w:val="Heading2"/>
      </w:pPr>
      <w:r>
        <w:t xml:space="preserve">Sociological and Cultural Studies</w:t>
      </w:r>
    </w:p>
    <w:p>
      <w:pPr>
        <w:pStyle w:val="FirstParagraph"/>
      </w:pPr>
      <w:r>
        <w:t xml:space="preserve">Alarcon, A. (2018).</w:t>
      </w:r>
      <w:r>
        <w:t xml:space="preserve"> </w:t>
      </w:r>
      <w:r>
        <w:rPr>
          <w:iCs/>
          <w:i/>
        </w:rPr>
        <w:t xml:space="preserve">The Sound of the Streets: Urban Music Scenes in Metro Manila</w:t>
      </w:r>
      <w:r>
        <w:t xml:space="preserve">. Journal of Southeast Asian Ethnomusicology, 12(3), 45-67.</w:t>
      </w:r>
    </w:p>
    <w:p>
      <w:pPr>
        <w:pStyle w:val="BodyText"/>
      </w:pPr>
      <w:r>
        <w:t xml:space="preserve">This academic article offers a deep sociological analysis of the grassroots music scene in Manila. Alarcon explores how independent musicians utilize public spaces and small venues in districts like Quezon City and Makati to build audiences. The study is vital for understanding the cultural identity of the musician in the Philippines, focusing on the intersection of class, urbanization, and artistic expression. It provides qualitative data on how Manila's unique urban landscape shapes the genres and performance styles of local artists.</w:t>
      </w:r>
    </w:p>
    <w:p>
      <w:pPr>
        <w:pStyle w:val="BodyText"/>
      </w:pPr>
      <w:r>
        <w:t xml:space="preserve">Santos, M. (2019).</w:t>
      </w:r>
      <w:r>
        <w:t xml:space="preserve"> </w:t>
      </w:r>
      <w:r>
        <w:rPr>
          <w:iCs/>
          <w:i/>
        </w:rPr>
        <w:t xml:space="preserve">OPM and National Identity: The Role of the Musician in Contemporary Philippines</w:t>
      </w:r>
      <w:r>
        <w:t xml:space="preserve">. University of the Philippines Press.</w:t>
      </w:r>
    </w:p>
    <w:p>
      <w:pPr>
        <w:pStyle w:val="BodyText"/>
      </w:pPr>
      <w:r>
        <w:t xml:space="preserve">Santos examines the historical and contemporary role of the musician in shaping Filipino national identity. With a specific focus on Manila as the cultural epicenter, the book analyzes how OPM artists navigate political and social issues through their music. This text is essential for understanding the societal expectations placed upon the musician in Manila. It argues that the artist is not merely an entertainer but a key commentator on the socio-political climate of the Philippines, a perspective that is crucial for any comprehensive study of the profession.</w:t>
      </w:r>
    </w:p>
    <w:bookmarkEnd w:id="21"/>
    <w:bookmarkStart w:id="22" w:name="economic-and-professional-perspectives"/>
    <w:p>
      <w:pPr>
        <w:pStyle w:val="Heading2"/>
      </w:pPr>
      <w:r>
        <w:t xml:space="preserve">Economic and Professional Perspectives</w:t>
      </w:r>
    </w:p>
    <w:p>
      <w:pPr>
        <w:pStyle w:val="FirstParagraph"/>
      </w:pPr>
      <w:r>
        <w:t xml:space="preserve">Reyes, J. (2022).</w:t>
      </w:r>
      <w:r>
        <w:t xml:space="preserve"> </w:t>
      </w:r>
      <w:r>
        <w:rPr>
          <w:iCs/>
          <w:i/>
        </w:rPr>
        <w:t xml:space="preserve">Gig Economy and the Filipino Artist: Survival Strategies in Manila</w:t>
      </w:r>
      <w:r>
        <w:t xml:space="preserve">. Philippine Journal of Labor Studies, 8(1), 112-130.</w:t>
      </w:r>
    </w:p>
    <w:p>
      <w:pPr>
        <w:pStyle w:val="BodyText"/>
      </w:pPr>
      <w:r>
        <w:t xml:space="preserve">This journal article addresses the precarious economic reality of the working musician in Manila. Reyes investigates the reliance on the gig economy, where artists often juggle multiple part-time jobs to sustain their musical careers. The study provides statistical data on income levels, venue payments, and the impact of the pandemic on live performances in Metro Manila. It is a crucial resource for understanding the financial resilience required of a musician in the Philippines and highlights the need for better labor protections for creative workers.</w:t>
      </w:r>
    </w:p>
    <w:p>
      <w:pPr>
        <w:pStyle w:val="BodyText"/>
      </w:pPr>
      <w:r>
        <w:t xml:space="preserve">Philippine Association of the Record Industry (PARI). (2023).</w:t>
      </w:r>
      <w:r>
        <w:t xml:space="preserve"> </w:t>
      </w:r>
      <w:r>
        <w:rPr>
          <w:iCs/>
          <w:i/>
        </w:rPr>
        <w:t xml:space="preserve">Annual Report on Music Consumption and Revenue in the Philippines</w:t>
      </w:r>
      <w:r>
        <w:t xml:space="preserve">. Manila: PARI.</w:t>
      </w:r>
    </w:p>
    <w:p>
      <w:pPr>
        <w:pStyle w:val="BodyText"/>
      </w:pPr>
      <w:r>
        <w:t xml:space="preserve">As the primary trade organization for the music industry in the Philippines, PARI's annual report is a definitive source for market data. This document tracks trends in music consumption, streaming revenue, and physical sales within Manila and the broader archipelago. For the professional musician, this report offers insights into market demand and the shifting preferences of Filipino audiences. It is particularly useful for analyzing the transition from physical media to digital streaming and how this shift affects royalty distribution for artists based in the capital.</w:t>
      </w:r>
    </w:p>
    <w:bookmarkEnd w:id="22"/>
    <w:bookmarkStart w:id="23" w:name="digital-media-and-emerging-trends"/>
    <w:p>
      <w:pPr>
        <w:pStyle w:val="Heading2"/>
      </w:pPr>
      <w:r>
        <w:t xml:space="preserve">Digital Media and Emerging Trends</w:t>
      </w:r>
    </w:p>
    <w:p>
      <w:pPr>
        <w:pStyle w:val="FirstParagraph"/>
      </w:pPr>
      <w:r>
        <w:t xml:space="preserve">Cruz, L. (2021).</w:t>
      </w:r>
      <w:r>
        <w:t xml:space="preserve"> </w:t>
      </w:r>
      <w:r>
        <w:rPr>
          <w:iCs/>
          <w:i/>
        </w:rPr>
        <w:t xml:space="preserve">Digital Platforms and the Democratization of Music in Manila</w:t>
      </w:r>
      <w:r>
        <w:t xml:space="preserve">. Asian Journal of Communication, 31(4), 200-215.</w:t>
      </w:r>
    </w:p>
    <w:p>
      <w:pPr>
        <w:pStyle w:val="BodyText"/>
      </w:pPr>
      <w:r>
        <w:t xml:space="preserve">Cruz explores how social media and streaming platforms have transformed the career trajectory of the musician in Manila. The article discusses how independent artists bypass traditional gatekeepers to reach audiences directly. This source is highly relevant for understanding the modern toolkit of the Filipino musician, emphasizing the importance of digital literacy and online branding. It provides case studies of successful Manila-based artists who leveraged digital media to achieve national recognition in the Philippines.</w:t>
      </w:r>
    </w:p>
    <w:p>
      <w:pPr>
        <w:pStyle w:val="BodyText"/>
      </w:pPr>
      <w:r>
        <w:t xml:space="preserve">Manila Bulletin. (2023, October 15).</w:t>
      </w:r>
      <w:r>
        <w:t xml:space="preserve"> </w:t>
      </w:r>
      <w:r>
        <w:rPr>
          <w:iCs/>
          <w:i/>
        </w:rPr>
        <w:t xml:space="preserve">Live Music Venues in Metro Manila Rebound Post-Pandemic</w:t>
      </w:r>
      <w:r>
        <w:t xml:space="preserve">. Retrieved from manilabulletin.com</w:t>
      </w:r>
    </w:p>
    <w:p>
      <w:pPr>
        <w:pStyle w:val="BodyText"/>
      </w:pPr>
      <w:r>
        <w:t xml:space="preserve">This news article provides a current snapshot of the live performance sector in Manila. It reports on the reopening of iconic venues and the resurgence of concert culture in the Philippines. For the working musician, this source offers practical information about the current state of the venue landscape, including booking trends and audience behavior. It serves as a timely reference for understanding the immediate opportunities and challenges facing performers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Manila, Philippines</dc:title>
  <dc:creator/>
  <dc:language>en</dc:language>
  <cp:keywords/>
  <dcterms:created xsi:type="dcterms:W3CDTF">2026-08-09T00:37:33Z</dcterms:created>
  <dcterms:modified xsi:type="dcterms:W3CDTF">2026-08-09T00:37:33Z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