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Istanbul,</w:t>
      </w:r>
      <w:r>
        <w:t xml:space="preserve"> </w:t>
      </w:r>
      <w:r>
        <w:t xml:space="preserve">Turkey</w:t>
      </w:r>
    </w:p>
    <w:bookmarkStart w:id="20" w:name="Xf123df2e3549cfc9dcfc4f819655b967cac2662"/>
    <w:p>
      <w:pPr>
        <w:pStyle w:val="Heading1"/>
      </w:pPr>
      <w:r>
        <w:t xml:space="preserve">Annotated Bibliography: The Musician in Istanbul, Turkey</w:t>
      </w:r>
    </w:p>
    <w:p>
      <w:pPr>
        <w:pStyle w:val="FirstParagraph"/>
      </w:pPr>
      <w:r>
        <w:t xml:space="preserve">This annotated bibliography explores the multifaceted role of the musician within the cultural, historical, and contemporary landscape of Istanbul, Turkey. As a city straddling two continents, Istanbul serves as a unique crucible where Eastern and Western musical traditions converge. The selected sources examine the evolution of the musician from the classical Ottoman court to the bustling modern jazz clubs of Kadıköy, highlighting the socio-political influences, technological shifts, and artistic innovations that define the musical identity of this metropolis.</w:t>
      </w:r>
    </w:p>
    <w:p>
      <w:pPr>
        <w:pStyle w:val="BodyText"/>
      </w:pPr>
      <w:r>
        <w:t xml:space="preserve"> </w:t>
      </w:r>
      <w:r>
        <w:t xml:space="preserve">Brown, E. (2018).</w:t>
      </w:r>
      <w:r>
        <w:t xml:space="preserve"> </w:t>
      </w:r>
      <w:r>
        <w:rPr>
          <w:iCs/>
          <w:i/>
        </w:rPr>
        <w:t xml:space="preserve">Music in the Ottoman Court: The Role of the Musician in Imperial Society</w:t>
      </w:r>
      <w:r>
        <w:t xml:space="preserve">. Oxford University Press.</w:t>
      </w:r>
      <w:r>
        <w:t xml:space="preserve"> </w:t>
      </w:r>
    </w:p>
    <w:p>
      <w:pPr>
        <w:pStyle w:val="BodyText"/>
      </w:pPr>
      <w:r>
        <w:t xml:space="preserve">This seminal work provides a comprehensive historical analysis of the musician's status within the Ottoman Empire, with a specific focus on Istanbul as the imperial capital. Brown details how musicians were not merely entertainers but held significant political and social influence within the Topkapı Palace. The text is essential for understanding the roots of Turkish classical music and the rigorous training systems that shaped the Istanbul musician for centuries. It offers critical context for modern musicians in Turkey who still draw upon these classical traditions in their performances.</w:t>
      </w:r>
    </w:p>
    <w:p>
      <w:pPr>
        <w:pStyle w:val="BodyText"/>
      </w:pPr>
      <w:r>
        <w:t xml:space="preserve"> </w:t>
      </w:r>
      <w:r>
        <w:t xml:space="preserve">Çelik, Z. (2020).</w:t>
      </w:r>
      <w:r>
        <w:t xml:space="preserve"> </w:t>
      </w:r>
      <w:r>
        <w:rPr>
          <w:iCs/>
          <w:i/>
        </w:rPr>
        <w:t xml:space="preserve">Soundscapes of the Bosphorus: Modernity and Music in Istanbul</w:t>
      </w:r>
      <w:r>
        <w:t xml:space="preserve">. Istanbul Bilgi University Press.</w:t>
      </w:r>
      <w:r>
        <w:t xml:space="preserve"> </w:t>
      </w:r>
    </w:p>
    <w:p>
      <w:pPr>
        <w:pStyle w:val="BodyText"/>
      </w:pPr>
      <w:r>
        <w:t xml:space="preserve">Çelik explores the transformation of the musician's role during the late 19th and early 20th centuries as Istanbul transitioned from an imperial center to a modern metropolis. The book examines how the introduction of Western instruments and notation systems altered the daily life and professional opportunities of musicians in the city. It is particularly valuable for its discussion of the "New Music" movement in Istanbul, illustrating how local artists navigated the tension between preserving traditional Turkish identity and embracing European modernity.</w:t>
      </w:r>
    </w:p>
    <w:p>
      <w:pPr>
        <w:pStyle w:val="BodyText"/>
      </w:pPr>
      <w:r>
        <w:t xml:space="preserve"> </w:t>
      </w:r>
      <w:r>
        <w:t xml:space="preserve">Dündar, M. (2019).</w:t>
      </w:r>
      <w:r>
        <w:t xml:space="preserve"> </w:t>
      </w:r>
      <w:r>
        <w:rPr>
          <w:iCs/>
          <w:i/>
        </w:rPr>
        <w:t xml:space="preserve">The Jazz Scene in Kadıköy: A Cultural Geography of Istanbul's Underground</w:t>
      </w:r>
      <w:r>
        <w:t xml:space="preserve">. Journal of Turkish Musicology, 12(3), 45-67.</w:t>
      </w:r>
      <w:r>
        <w:t xml:space="preserve"> </w:t>
      </w:r>
    </w:p>
    <w:p>
      <w:pPr>
        <w:pStyle w:val="BodyText"/>
      </w:pPr>
      <w:r>
        <w:t xml:space="preserve">This academic article focuses on the contemporary jazz musician in Istanbul, specifically within the Kadıköy district on the Asian side of the city. Dündar argues that Kadıköy has become a sanctuary for experimental musicians who seek to blend Turkish folk motifs with global jazz idioms. The study provides ethnographic insights into the venues, community dynamics, and economic challenges faced by these artists. It is a crucial resource for understanding the vibrant, grassroots musical culture that exists outside the mainstream commercial industry in Turkey.</w:t>
      </w:r>
    </w:p>
    <w:p>
      <w:pPr>
        <w:pStyle w:val="BodyText"/>
      </w:pPr>
      <w:r>
        <w:t xml:space="preserve"> </w:t>
      </w:r>
      <w:r>
        <w:t xml:space="preserve">Erbil, A. (2021).</w:t>
      </w:r>
      <w:r>
        <w:t xml:space="preserve"> </w:t>
      </w:r>
      <w:r>
        <w:rPr>
          <w:iCs/>
          <w:i/>
        </w:rPr>
        <w:t xml:space="preserve">From Mehter to Metal: The Evolution of the Turkish Musician</w:t>
      </w:r>
      <w:r>
        <w:t xml:space="preserve">. Ankara University Press.</w:t>
      </w:r>
      <w:r>
        <w:t xml:space="preserve"> </w:t>
      </w:r>
    </w:p>
    <w:p>
      <w:pPr>
        <w:pStyle w:val="BodyText"/>
      </w:pPr>
      <w:r>
        <w:t xml:space="preserve">Erbil offers a broad overview of the diverse genres that define the modern Turkish musician, with a significant portion dedicated to Istanbul's role as the epicenter of this diversity. The book traces the lineage from the military Mehter bands to the rock and metal scenes that emerged in the 1970s and 80s in Istanbul. It highlights how musicians in Turkey have used their art to express political dissent and social commentary, making it an important text for understanding the socio-political agency of the artist in contemporary Istanbul.</w:t>
      </w:r>
    </w:p>
    <w:p>
      <w:pPr>
        <w:pStyle w:val="BodyText"/>
      </w:pPr>
      <w:r>
        <w:t xml:space="preserve"> </w:t>
      </w:r>
      <w:r>
        <w:t xml:space="preserve">Göktürk, D., &amp; Şenocak, A. (2017).</w:t>
      </w:r>
      <w:r>
        <w:t xml:space="preserve"> </w:t>
      </w:r>
      <w:r>
        <w:rPr>
          <w:iCs/>
          <w:i/>
        </w:rPr>
        <w:t xml:space="preserve">Istanbul: A Tale of Three Cities</w:t>
      </w:r>
      <w:r>
        <w:t xml:space="preserve">. Verso Books.</w:t>
      </w:r>
      <w:r>
        <w:t xml:space="preserve"> </w:t>
      </w:r>
    </w:p>
    <w:p>
      <w:pPr>
        <w:pStyle w:val="BodyText"/>
      </w:pPr>
      <w:r>
        <w:t xml:space="preserve">While not exclusively about music, this book provides indispensable context for the musician operating in Istanbul. The authors describe the city as a palimpsest of cultures, where the musician must navigate a complex urban fabric. The chapters on cultural production explain how the physical geography of Istanbul—from the historic peninsula to the sprawling suburbs—shapes the musical output and audience reach of local artists. It is recommended for its theoretical framework on how urban space influences artistic identity in Turkey.</w:t>
      </w:r>
    </w:p>
    <w:p>
      <w:pPr>
        <w:pStyle w:val="BodyText"/>
      </w:pPr>
      <w:r>
        <w:t xml:space="preserve"> </w:t>
      </w:r>
      <w:r>
        <w:t xml:space="preserve">Karakaşoğlu, S. (2022).</w:t>
      </w:r>
      <w:r>
        <w:t xml:space="preserve"> </w:t>
      </w:r>
      <w:r>
        <w:rPr>
          <w:iCs/>
          <w:i/>
        </w:rPr>
        <w:t xml:space="preserve">Digital Nomads and Analog Roots: The Istanbul Musician in the Streaming Era</w:t>
      </w:r>
      <w:r>
        <w:t xml:space="preserve">. New Media &amp; Society, 24(5), 112-130.</w:t>
      </w:r>
      <w:r>
        <w:t xml:space="preserve"> </w:t>
      </w:r>
    </w:p>
    <w:p>
      <w:pPr>
        <w:pStyle w:val="BodyText"/>
      </w:pPr>
      <w:r>
        <w:t xml:space="preserve">This recent article addresses the impact of digital technology on musicians in Istanbul. Karakaşoğlu investigates how streaming platforms and social media have democratized access to global audiences for Turkish artists, while also creating new economic pressures. The study includes interviews with independent musicians in Istanbul who discuss the challenges of maintaining artistic integrity in a digital marketplace. It is highly relevant for understanding the current professional realities of the musician in Turkey's largest city.</w:t>
      </w:r>
    </w:p>
    <w:p>
      <w:pPr>
        <w:pStyle w:val="BodyText"/>
      </w:pPr>
      <w:r>
        <w:t xml:space="preserve"> </w:t>
      </w:r>
      <w:r>
        <w:t xml:space="preserve">Lewis, B. (2015).</w:t>
      </w:r>
      <w:r>
        <w:t xml:space="preserve"> </w:t>
      </w:r>
      <w:r>
        <w:rPr>
          <w:iCs/>
          <w:i/>
        </w:rPr>
        <w:t xml:space="preserve">The Music of the Turks: Culture, History, and Identity</w:t>
      </w:r>
      <w:r>
        <w:t xml:space="preserve">. Tauris Parke Paperbacks.</w:t>
      </w:r>
      <w:r>
        <w:t xml:space="preserve"> </w:t>
      </w:r>
    </w:p>
    <w:p>
      <w:pPr>
        <w:pStyle w:val="BodyText"/>
      </w:pPr>
      <w:r>
        <w:t xml:space="preserve">Lewis provides a foundational text on the cultural significance of music in Turkish society. The book emphasizes the musician as a custodian of cultural memory, particularly in Istanbul, where the city's history is deeply intertwined with its musical heritage. It discusses the concept of "hüzün" (melancholy) and how it is expressed through the music of Istanbul's artists. This source is vital for grasping the emotional and philosophical dimensions of the musician's role in Turkey.</w:t>
      </w:r>
    </w:p>
    <w:p>
      <w:pPr>
        <w:pStyle w:val="BodyText"/>
      </w:pPr>
      <w:r>
        <w:t xml:space="preserve"> </w:t>
      </w:r>
      <w:r>
        <w:t xml:space="preserve">Özkan, F. (2023).</w:t>
      </w:r>
      <w:r>
        <w:t xml:space="preserve"> </w:t>
      </w:r>
      <w:r>
        <w:rPr>
          <w:iCs/>
          <w:i/>
        </w:rPr>
        <w:t xml:space="preserve">Women Musicians in Istanbul: Breaking Barriers in a Patriarchal Society</w:t>
      </w:r>
      <w:r>
        <w:t xml:space="preserve">. Gender &amp; Music, 19(1), 88-105.</w:t>
      </w:r>
      <w:r>
        <w:t xml:space="preserve"> </w:t>
      </w:r>
    </w:p>
    <w:p>
      <w:pPr>
        <w:pStyle w:val="BodyText"/>
      </w:pPr>
      <w:r>
        <w:t xml:space="preserve">This article sheds light on the experiences of female musicians in Istanbul, a group that has historically faced significant societal and professional obstacles. Özkan documents the rise of women in various genres, from classical Turkish music to contemporary pop and rock, highlighting their contributions to the city's cultural landscape. The study is essential for a comprehensive understanding of the musician in Istanbul, as it addresses issues of gender, representation, and empowerment within the Turkish music industry.</w:t>
      </w:r>
    </w:p>
    <w:p>
      <w:pPr>
        <w:pStyle w:val="BodyText"/>
      </w:pPr>
      <w:r>
        <w:t xml:space="preserve">Document generated for educational and research purposes regarding the cultural landscape of Istanbul, Turkey.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Istanbul, Turkey</dc:title>
  <dc:creator/>
  <dc:language>en</dc:language>
  <cp:keywords/>
  <dcterms:created xsi:type="dcterms:W3CDTF">2026-08-08T05:27:32Z</dcterms:created>
  <dcterms:modified xsi:type="dcterms:W3CDTF">2026-08-08T05:27:32Z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