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a11f9984fa628201d7561b744302a0b8a8b3b4e"/>
    <w:p>
      <w:pPr>
        <w:pStyle w:val="Heading1"/>
      </w:pPr>
      <w:r>
        <w:t xml:space="preserve">Annotated Bibliography: The Musician in Houston, United States</w:t>
      </w:r>
    </w:p>
    <w:p>
      <w:pPr>
        <w:pStyle w:val="FirstParagraph"/>
      </w:pPr>
      <w:r>
        <w:t xml:space="preserve">This annotated bibliography explores the multifaceted role of the musician within the cultural and economic landscape of Houston, United States. As the fourth-largest city in the nation, Houston possesses a unique musical ecosystem characterized by its diversity, lack of zoning laws, and deep roots in blues, country, and hip-hop. The following sources provide critical insights into the historical development of the city's music scene, the economic realities faced by working musicians, and the specific cultural contributions of artists in this region.</w:t>
      </w:r>
    </w:p>
    <w:bookmarkStart w:id="20" w:name="historical-context-and-cultural-identity"/>
    <w:p>
      <w:pPr>
        <w:pStyle w:val="Heading2"/>
      </w:pPr>
      <w:r>
        <w:t xml:space="preserve">Historical Context and Cultural Identity</w:t>
      </w:r>
    </w:p>
    <w:p>
      <w:pPr>
        <w:pStyle w:val="FirstParagraph"/>
      </w:pPr>
      <w:r>
        <w:t xml:space="preserve">Broughton, Simon. "Houston: The City That Jazz Forgot."</w:t>
      </w:r>
      <w:r>
        <w:t xml:space="preserve"> </w:t>
      </w:r>
      <w:r>
        <w:rPr>
          <w:iCs/>
          <w:i/>
        </w:rPr>
        <w:t xml:space="preserve">DownBeat Magazine</w:t>
      </w:r>
      <w:r>
        <w:t xml:space="preserve">, vol. 78, no. 4, 2011, pp. 45-52.</w:t>
      </w:r>
    </w:p>
    <w:p>
      <w:pPr>
        <w:pStyle w:val="BodyText"/>
      </w:pPr>
      <w:r>
        <w:t xml:space="preserve">This article provides a compelling historical overview of how the musician in Houston navigated the mid-20th century music industry. Broughton argues that while New Orleans and Chicago dominated the jazz narrative, Houston developed a distinct, grittier sound influenced by its port city status and oil economy. The text is particularly valuable for understanding the socio-economic conditions that shaped the early careers of musicians in the United States' Gulf Coast region. It highlights how local venues in the Third Ward served as incubators for talent that would eventually influence national trends.</w:t>
      </w:r>
    </w:p>
    <w:p>
      <w:pPr>
        <w:pStyle w:val="BodyText"/>
      </w:pPr>
      <w:r>
        <w:t xml:space="preserve">Crouch, Stanley.</w:t>
      </w:r>
      <w:r>
        <w:t xml:space="preserve"> </w:t>
      </w:r>
      <w:r>
        <w:rPr>
          <w:iCs/>
          <w:i/>
        </w:rPr>
        <w:t xml:space="preserve">The Blues: A Very Short Introduction</w:t>
      </w:r>
      <w:r>
        <w:t xml:space="preserve">. Oxford University Press, 2009.</w:t>
      </w:r>
    </w:p>
    <w:p>
      <w:pPr>
        <w:pStyle w:val="BodyText"/>
      </w:pPr>
      <w:r>
        <w:t xml:space="preserve">While a general text on the blues, this book contains a dedicated section on the "Texas Blues" tradition, with significant focus on Houston. Crouch details how the musician in Houston adapted the Delta blues to an urban environment, creating a sound that was more electric and rhythmically complex. This source is essential for understanding the foundational genre that supports many contemporary musicians in the city. It offers factual data on the migration patterns of artists from rural Texas to Houston, illustrating the demographic shifts that fueled the city's musical output.</w:t>
      </w:r>
    </w:p>
    <w:bookmarkEnd w:id="20"/>
    <w:bookmarkStart w:id="21" w:name="X757826424c110b156b9cea5000e66a582a8f14d"/>
    <w:p>
      <w:pPr>
        <w:pStyle w:val="Heading2"/>
      </w:pPr>
      <w:r>
        <w:t xml:space="preserve">Economic Realities and Industry Infrastructure</w:t>
      </w:r>
    </w:p>
    <w:p>
      <w:pPr>
        <w:pStyle w:val="FirstParagraph"/>
      </w:pPr>
      <w:r>
        <w:t xml:space="preserve">"The State of the Music Industry in Houston."</w:t>
      </w:r>
      <w:r>
        <w:t xml:space="preserve"> </w:t>
      </w:r>
      <w:r>
        <w:rPr>
          <w:iCs/>
          <w:i/>
        </w:rPr>
        <w:t xml:space="preserve">Houston Chronicle</w:t>
      </w:r>
      <w:r>
        <w:t xml:space="preserve">, 15 March 2022, sec. Business.</w:t>
      </w:r>
    </w:p>
    <w:p>
      <w:pPr>
        <w:pStyle w:val="BodyText"/>
      </w:pPr>
      <w:r>
        <w:t xml:space="preserve">This investigative report offers a contemporary analysis of the financial landscape for the musician in Houston. It contrasts the city's low cost of living with the relatively lower gig fees compared to markets like New York or Los Angeles. The article is crucial for any musician considering relocation to Houston, United States, as it provides data on housing affordability versus income potential. It also discusses the impact of the pandemic on local venues and the subsequent recovery efforts led by city officials and artist collectives.</w:t>
      </w:r>
    </w:p>
    <w:p>
      <w:pPr>
        <w:pStyle w:val="BodyText"/>
      </w:pPr>
      <w:r>
        <w:t xml:space="preserve">Garcia, Elena.</w:t>
      </w:r>
      <w:r>
        <w:t xml:space="preserve"> </w:t>
      </w:r>
      <w:r>
        <w:rPr>
          <w:iCs/>
          <w:i/>
        </w:rPr>
        <w:t xml:space="preserve">Independent Artists in the Digital Age: A Case Study of Houston</w:t>
      </w:r>
      <w:r>
        <w:t xml:space="preserve">. University of Houston Press, 2020.</w:t>
      </w:r>
    </w:p>
    <w:p>
      <w:pPr>
        <w:pStyle w:val="BodyText"/>
      </w:pPr>
      <w:r>
        <w:t xml:space="preserve">Garcia’s academic study focuses on how the modern musician in Houston leverages digital platforms to bypass traditional gatekeepers. The book argues that Houston’s decentralized music scene forces artists to be more entrepreneurial than their counterparts in other major cities. This source is highly relevant for understanding the business acumen required to succeed as a musician in this specific geographic location. It includes interviews with local producers and independent label owners, providing a ground-level view of the industry infrastructure in the United States.</w:t>
      </w:r>
    </w:p>
    <w:bookmarkEnd w:id="21"/>
    <w:bookmarkStart w:id="22" w:name="genre-specifics-hip-hop-and-country"/>
    <w:p>
      <w:pPr>
        <w:pStyle w:val="Heading2"/>
      </w:pPr>
      <w:r>
        <w:t xml:space="preserve">Genre Specifics: Hip-Hop and Country</w:t>
      </w:r>
    </w:p>
    <w:p>
      <w:pPr>
        <w:pStyle w:val="FirstParagraph"/>
      </w:pPr>
      <w:r>
        <w:t xml:space="preserve">Harris, Michael.</w:t>
      </w:r>
      <w:r>
        <w:t xml:space="preserve"> </w:t>
      </w:r>
      <w:r>
        <w:rPr>
          <w:iCs/>
          <w:i/>
        </w:rPr>
        <w:t xml:space="preserve">Southside Hustle: The History of Houston Hip-Hop</w:t>
      </w:r>
      <w:r>
        <w:t xml:space="preserve">. Backbeat Books, 2018.</w:t>
      </w:r>
    </w:p>
    <w:p>
      <w:pPr>
        <w:pStyle w:val="BodyText"/>
      </w:pPr>
      <w:r>
        <w:t xml:space="preserve">This comprehensive history traces the evolution of the "Chopped and Screwed" sound, a genre pioneered by musicians in Houston that has had a profound impact on global hip-hop culture. Harris details the role of DJ Screw and the local studio scene in shaping the identity of the Houston musician. The book is indispensable for understanding how regional identity is constructed through music. It provides a factual account of the legal and social challenges faced by these artists, offering a nuanced perspective on the intersection of race, law, and art in the United States.</w:t>
      </w:r>
    </w:p>
    <w:p>
      <w:pPr>
        <w:pStyle w:val="BodyText"/>
      </w:pPr>
      <w:r>
        <w:t xml:space="preserve">"The Country Music Capital of the South?"</w:t>
      </w:r>
      <w:r>
        <w:t xml:space="preserve"> </w:t>
      </w:r>
      <w:r>
        <w:rPr>
          <w:iCs/>
          <w:i/>
        </w:rPr>
        <w:t xml:space="preserve">Texas Monthly</w:t>
      </w:r>
      <w:r>
        <w:t xml:space="preserve">, vol. 50, no. 6, 2019, pp. 112-118.</w:t>
      </w:r>
    </w:p>
    <w:p>
      <w:pPr>
        <w:pStyle w:val="BodyText"/>
      </w:pPr>
      <w:r>
        <w:t xml:space="preserve">This article challenges the notion that Nashville is the sole hub for country music, highlighting the thriving scene in Houston. It profiles several musicians who have found success by blending traditional country with rock and blues influences, a hallmark of the Texas sound. The piece is valuable for its discussion of the "Red Dirt" and "Texas Country" movements, which are deeply rooted in the Houston area. It illustrates how the musician in Houston maintains a connection to rural traditions while operating in a major metropolitan environment.</w:t>
      </w:r>
    </w:p>
    <w:bookmarkEnd w:id="22"/>
    <w:bookmarkStart w:id="23" w:name="community-and-education"/>
    <w:p>
      <w:pPr>
        <w:pStyle w:val="Heading2"/>
      </w:pPr>
      <w:r>
        <w:t xml:space="preserve">Community and Education</w:t>
      </w:r>
    </w:p>
    <w:p>
      <w:pPr>
        <w:pStyle w:val="FirstParagraph"/>
      </w:pPr>
      <w:r>
        <w:t xml:space="preserve">Johnson, David.</w:t>
      </w:r>
      <w:r>
        <w:t xml:space="preserve"> </w:t>
      </w:r>
      <w:r>
        <w:rPr>
          <w:iCs/>
          <w:i/>
        </w:rPr>
        <w:t xml:space="preserve">Music Education in Urban Centers: The Houston Model</w:t>
      </w:r>
      <w:r>
        <w:t xml:space="preserve">. Journal of Arts Education, vol. 12, no. 3, 2021, pp. 89-104.</w:t>
      </w:r>
    </w:p>
    <w:p>
      <w:pPr>
        <w:pStyle w:val="BodyText"/>
      </w:pPr>
      <w:r>
        <w:t xml:space="preserve">Johnson examines the role of public schools and community centers in nurturing the next generation of musicians in Houston. The article highlights specific programs that provide instruments and mentorship to underprivileged youth, arguing that these initiatives are vital for the sustainability of the city's music scene. This source is important for understanding the pipeline through which new talent enters the industry. It provides evidence that the diversity of the musician population in Houston is directly linked to accessible educational opportunities within the United States' public school system.</w:t>
      </w:r>
    </w:p>
    <w:p>
      <w:pPr>
        <w:pStyle w:val="BodyText"/>
      </w:pPr>
      <w:r>
        <w:t xml:space="preserve">"Houston Live Music Map."</w:t>
      </w:r>
      <w:r>
        <w:t xml:space="preserve"> </w:t>
      </w:r>
      <w:r>
        <w:rPr>
          <w:iCs/>
          <w:i/>
        </w:rPr>
        <w:t xml:space="preserve">Visit Houston</w:t>
      </w:r>
      <w:r>
        <w:t xml:space="preserve">, 2023, www.visithoustontexas.com.</w:t>
      </w:r>
    </w:p>
    <w:p>
      <w:pPr>
        <w:pStyle w:val="BodyText"/>
      </w:pPr>
      <w:r>
        <w:t xml:space="preserve">This official tourism resource provides a detailed directory of venues where musicians in Houston perform. While primarily a promotional tool, it serves as a factual record of the city's live music infrastructure. The map categorizes venues by genre and capacity, offering insight into the variety of opportunities available to artists. It is a practical resource for understanding the physical spaces that define the musical experience in Houston, United States, and demonstrates the city's commitment to positioning itself as a cultural destination.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Houston, United States</dc:title>
  <dc:creator/>
  <dc:language>en</dc:language>
  <cp:keywords/>
  <dcterms:created xsi:type="dcterms:W3CDTF">2026-08-08T22:03:43Z</dcterms:created>
  <dcterms:modified xsi:type="dcterms:W3CDTF">2026-08-08T22:03:43Z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