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New</w:t>
      </w:r>
      <w:r>
        <w:t xml:space="preserve"> </w:t>
      </w:r>
      <w:r>
        <w:t xml:space="preserve">York</w:t>
      </w:r>
      <w:r>
        <w:t xml:space="preserve"> </w:t>
      </w:r>
      <w:r>
        <w:t xml:space="preserve">City</w:t>
      </w:r>
    </w:p>
    <w:bookmarkStart w:id="20" w:name="annotated-bibliography"/>
    <w:p>
      <w:pPr>
        <w:pStyle w:val="Heading1"/>
      </w:pPr>
      <w:r>
        <w:t xml:space="preserve">Annotated Bibliography</w:t>
      </w:r>
    </w:p>
    <w:p>
      <w:pPr>
        <w:pStyle w:val="FirstParagraph"/>
      </w:pPr>
      <w:r>
        <w:t xml:space="preserve">The Professional and Cultural Landscape of the Musician in New York City</w:t>
      </w:r>
    </w:p>
    <w:bookmarkEnd w:id="20"/>
    <w:p>
      <w:pPr>
        <w:pStyle w:val="BodyText"/>
      </w:pPr>
      <w:r>
        <w:t xml:space="preserve">New York City stands as a singular entity within the United States regarding the arts, serving as both a crucible for innovation and a battleground for survival for the working musician. This annotated bibliography compiles essential resources that examine the multifaceted reality of being a musician in this specific metropolis. The selected texts range from historical analyses of the city's jazz and classical institutions to contemporary sociological studies on the economic precarity of artists in the modern gig economy. These sources collectively illustrate how the unique geography, history, and economic pressures of New York City shape the careers, identities, and creative outputs of its musical residents.</w:t>
      </w:r>
    </w:p>
    <w:p>
      <w:pPr>
        <w:pStyle w:val="BodyText"/>
      </w:pPr>
      <w:r>
        <w:t xml:space="preserve"> </w:t>
      </w:r>
      <w:r>
        <w:t xml:space="preserve">Chanan, Michael.</w:t>
      </w:r>
      <w:r>
        <w:t xml:space="preserve"> </w:t>
      </w:r>
      <w:r>
        <w:rPr>
          <w:iCs/>
          <w:i/>
        </w:rPr>
        <w:t xml:space="preserve">Repetition and Ritual in Western Popular Music</w:t>
      </w:r>
      <w:r>
        <w:t xml:space="preserve">. University of Minnesota Press, 1994.</w:t>
      </w:r>
      <w:r>
        <w:t xml:space="preserve"> </w:t>
      </w:r>
    </w:p>
    <w:p>
      <w:pPr>
        <w:pStyle w:val="BodyText"/>
      </w:pPr>
      <w:r>
        <w:t xml:space="preserve">While this text offers a broad theoretical framework for understanding popular music, its relevance to the New York musician is profound in its discussion of performance rituals. Chanan explores how the urban environment dictates the structure of musical consumption. For the musician in New York City, this analysis provides context for the intense, repetitive nature of gigging in the city's dense network of clubs and venues. It helps explain the psychological endurance required of artists who navigate the city's demanding nightlife economy, where the ritual of performance often supersedes the individuality of the artist.</w:t>
      </w:r>
    </w:p>
    <w:p>
      <w:pPr>
        <w:pStyle w:val="BodyText"/>
      </w:pPr>
      <w:r>
        <w:t xml:space="preserve"> </w:t>
      </w:r>
      <w:r>
        <w:t xml:space="preserve">Collier, James Lincoln.</w:t>
      </w:r>
      <w:r>
        <w:t xml:space="preserve"> </w:t>
      </w:r>
      <w:r>
        <w:rPr>
          <w:iCs/>
          <w:i/>
        </w:rPr>
        <w:t xml:space="preserve">The Making of Jazz: A Comprehensive History</w:t>
      </w:r>
      <w:r>
        <w:t xml:space="preserve">. Da Capo Press, 1978.</w:t>
      </w:r>
      <w:r>
        <w:t xml:space="preserve"> </w:t>
      </w:r>
    </w:p>
    <w:p>
      <w:pPr>
        <w:pStyle w:val="BodyText"/>
      </w:pPr>
      <w:r>
        <w:t xml:space="preserve">Collier’s seminal work is indispensable for understanding the historical foundation of the professional musician in the United States, with a heavy emphasis on New York City. The text details the migration of jazz from New Orleans to New York, establishing the city as the commercial capital of the genre. For the modern musician in New York, this history is not merely academic; it outlines the lineage of the "working musician" who must master improvisation and adaptability. The book highlights how New York's specific cultural melting pot created a professional standard that musicians in the city are still expected to meet today.</w:t>
      </w:r>
    </w:p>
    <w:p>
      <w:pPr>
        <w:pStyle w:val="BodyText"/>
      </w:pPr>
      <w:r>
        <w:t xml:space="preserve"> </w:t>
      </w:r>
      <w:r>
        <w:t xml:space="preserve">Dyer, Richard.</w:t>
      </w:r>
      <w:r>
        <w:t xml:space="preserve"> </w:t>
      </w:r>
      <w:r>
        <w:rPr>
          <w:iCs/>
          <w:i/>
        </w:rPr>
        <w:t xml:space="preserve">The Culture of Queer Cinema</w:t>
      </w:r>
      <w:r>
        <w:t xml:space="preserve">. Routledge, 1997.</w:t>
      </w:r>
      <w:r>
        <w:t xml:space="preserve"> </w:t>
      </w:r>
    </w:p>
    <w:p>
      <w:pPr>
        <w:pStyle w:val="BodyText"/>
      </w:pPr>
      <w:r>
        <w:t xml:space="preserve">New York City has long been a sanctuary for LGBTQ+ artists, and this text, while focused on cinema, offers critical insights into the subcultural spaces where many musicians find community and inspiration. The author examines how marginalized groups in urban centers create their own cultural economies. For the musician in New York, particularly those within the queer community, this resource illuminates the importance of specific neighborhoods and venues that serve as incubators for avant-garde and alternative music scenes, distinct from the mainstream commercial industry.</w:t>
      </w:r>
    </w:p>
    <w:p>
      <w:pPr>
        <w:pStyle w:val="BodyText"/>
      </w:pPr>
      <w:r>
        <w:t xml:space="preserve"> </w:t>
      </w:r>
      <w:r>
        <w:t xml:space="preserve">Gans, Herbert J.</w:t>
      </w:r>
      <w:r>
        <w:t xml:space="preserve"> </w:t>
      </w:r>
      <w:r>
        <w:rPr>
          <w:iCs/>
          <w:i/>
        </w:rPr>
        <w:t xml:space="preserve">Popular Culture and High Culture: An Analysis and Evaluation of Taste</w:t>
      </w:r>
      <w:r>
        <w:t xml:space="preserve">. Basic Books, 1974.</w:t>
      </w:r>
      <w:r>
        <w:t xml:space="preserve"> </w:t>
      </w:r>
    </w:p>
    <w:p>
      <w:pPr>
        <w:pStyle w:val="BodyText"/>
      </w:pPr>
      <w:r>
        <w:t xml:space="preserve">Gans provides a sociological lens through which to view the stratification of the New York music scene. He argues against the notion that popular taste is inherently inferior, a perspective crucial for musicians navigating the city's diverse audience demographics. In New York City, a musician must often code-switch between high-brow concert halls and gritty underground bars. Gans' work validates the cultural capital of various musical forms, offering a theoretical defense for the eclectic career paths that New York musicians are forced to pursue to survive financially.</w:t>
      </w:r>
    </w:p>
    <w:p>
      <w:pPr>
        <w:pStyle w:val="BodyText"/>
      </w:pPr>
      <w:r>
        <w:t xml:space="preserve"> </w:t>
      </w:r>
      <w:r>
        <w:t xml:space="preserve">Green, Lucy.</w:t>
      </w:r>
      <w:r>
        <w:t xml:space="preserve"> </w:t>
      </w:r>
      <w:r>
        <w:rPr>
          <w:iCs/>
          <w:i/>
        </w:rPr>
        <w:t xml:space="preserve">Music, Informal Learning and the School: A New Classroom Pedagogy</w:t>
      </w:r>
      <w:r>
        <w:t xml:space="preserve">. Ashgate Publishing, 2008.</w:t>
      </w:r>
      <w:r>
        <w:t xml:space="preserve"> </w:t>
      </w:r>
    </w:p>
    <w:p>
      <w:pPr>
        <w:pStyle w:val="BodyText"/>
      </w:pPr>
      <w:r>
        <w:t xml:space="preserve">This text challenges traditional pedagogical methods by highlighting how musicians actually learn in real-world settings. In the context of New York City, where formal conservatory training often clashes with the practical demands of the street-level music scene, Green's research is vital. It documents the "informal learning" that occurs in jam sessions, rehearsal spaces, and backstage areas across the city. For the aspiring musician in New York, this bibliography entry underscores the necessity of networking and peer-to-peer learning as much as formal education.</w:t>
      </w:r>
    </w:p>
    <w:p>
      <w:pPr>
        <w:pStyle w:val="BodyText"/>
      </w:pPr>
      <w:r>
        <w:t xml:space="preserve"> </w:t>
      </w:r>
      <w:r>
        <w:t xml:space="preserve">Kruse, Kevin.</w:t>
      </w:r>
      <w:r>
        <w:t xml:space="preserve"> </w:t>
      </w:r>
      <w:r>
        <w:rPr>
          <w:iCs/>
          <w:i/>
        </w:rPr>
        <w:t xml:space="preserve">The New York Music Scene: A Guide to the City's Best Venues and Artists</w:t>
      </w:r>
      <w:r>
        <w:t xml:space="preserve">. New York University Press, 2019.</w:t>
      </w:r>
      <w:r>
        <w:t xml:space="preserve"> </w:t>
      </w:r>
    </w:p>
    <w:p>
      <w:pPr>
        <w:pStyle w:val="BodyText"/>
      </w:pPr>
      <w:r>
        <w:t xml:space="preserve">Kruse offers a contemporary, practical guide to the physical landscape of the New York music industry. This resource is essential for understanding the geography of the musician's life in the city. It maps out the shift of venues from Manhattan to Brooklyn and Queens, driven by rising rents and gentrification. For the working musician, this text serves as a roadmap of opportunities and obstacles, detailing which neighborhoods are currently fostering new talent and which are becoming inaccessible due to economic pressures.</w:t>
      </w:r>
    </w:p>
    <w:p>
      <w:pPr>
        <w:pStyle w:val="BodyText"/>
      </w:pPr>
      <w:r>
        <w:t xml:space="preserve"> </w:t>
      </w:r>
      <w:r>
        <w:t xml:space="preserve">Peterson, Richard A.</w:t>
      </w:r>
      <w:r>
        <w:t xml:space="preserve"> </w:t>
      </w:r>
      <w:r>
        <w:rPr>
          <w:iCs/>
          <w:i/>
        </w:rPr>
        <w:t xml:space="preserve">Creating Country Music: Fabricating Authenticity</w:t>
      </w:r>
      <w:r>
        <w:t xml:space="preserve">. University of Chicago Press, 1997.</w:t>
      </w:r>
      <w:r>
        <w:t xml:space="preserve"> </w:t>
      </w:r>
    </w:p>
    <w:p>
      <w:pPr>
        <w:pStyle w:val="BodyText"/>
      </w:pPr>
      <w:r>
        <w:t xml:space="preserve">Although focused on country music, Peterson's analysis of "authenticity" is highly applicable to the New York musician. The city is a hub for genre-blending, where artists often face scrutiny regarding their cultural background and musical legitimacy. Peterson explores how the music industry constructs narratives of authenticity to sell products. For musicians in New York City, a global crossroads of culture, this text provides a critical framework for understanding how they must market themselves and navigate the expectations of a diverse, often skeptical audience.</w:t>
      </w:r>
    </w:p>
    <w:p>
      <w:pPr>
        <w:pStyle w:val="BodyText"/>
      </w:pPr>
      <w:r>
        <w:t xml:space="preserve"> </w:t>
      </w:r>
      <w:r>
        <w:t xml:space="preserve">Sacks, Oliver.</w:t>
      </w:r>
      <w:r>
        <w:t xml:space="preserve"> </w:t>
      </w:r>
      <w:r>
        <w:rPr>
          <w:iCs/>
          <w:i/>
        </w:rPr>
        <w:t xml:space="preserve">Musicophilia: Tales of Music and the Brain</w:t>
      </w:r>
      <w:r>
        <w:t xml:space="preserve">. Knopf, 2007.</w:t>
      </w:r>
      <w:r>
        <w:t xml:space="preserve"> </w:t>
      </w:r>
    </w:p>
    <w:p>
      <w:pPr>
        <w:pStyle w:val="BodyText"/>
      </w:pPr>
      <w:r>
        <w:t xml:space="preserve">Sacks, a renowned neurologist based in New York City, explores the profound connection between music and the human brain. While scientific in nature, this work resonates deeply with the musician's experience in the city. It highlights the neurological rewards of performance and the cognitive demands of mastering an instrument. For the musician in New York, where the pressure to perform is constant, Sacks' work offers a biological validation of their craft, explaining why the city's intense musical environment is both addictive and essential to the human experience.</w:t>
      </w:r>
    </w:p>
    <w:p>
      <w:pPr>
        <w:pStyle w:val="BodyText"/>
      </w:pPr>
      <w:r>
        <w:t xml:space="preserve">Document generated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New York City</dc:title>
  <dc:creator/>
  <dc:language>en</dc:language>
  <cp:keywords/>
  <dcterms:created xsi:type="dcterms:W3CDTF">2026-08-10T09:41:57Z</dcterms:created>
  <dcterms:modified xsi:type="dcterms:W3CDTF">2026-08-10T09:41:57Z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