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Buenos</w:t>
      </w:r>
      <w:r>
        <w:t xml:space="preserve"> </w:t>
      </w:r>
      <w:r>
        <w:t xml:space="preserve">Aires,</w:t>
      </w:r>
      <w:r>
        <w:t xml:space="preserve"> </w:t>
      </w:r>
      <w:r>
        <w:t xml:space="preserve">Argentina</w:t>
      </w:r>
    </w:p>
    <w:bookmarkStart w:id="31" w:name="X2fddb4ef8caf74799bcd6b8a3827ee011da0592"/>
    <w:p>
      <w:pPr>
        <w:pStyle w:val="Heading1"/>
      </w:pPr>
      <w:r>
        <w:t xml:space="preserve">Annotated Bibliography: The Evolution and Challenges of Nursing in Buenos Aires, Argentina</w:t>
      </w:r>
    </w:p>
    <w:p>
      <w:pPr>
        <w:pStyle w:val="FirstParagraph"/>
      </w:pPr>
      <w:r>
        <w:t xml:space="preserve">The profession of nursing in Buenos Aires, Argentina, represents a complex intersection of historical tradition, public health policy, and socio-economic disparity. As the capital city of a nation with a robust but fragmented healthcare system, Buenos Aires serves as a microcosm for the broader Argentine experience. The following annotated bibliography compiles key literature regarding the role of the nurse in this specific geographic and cultural context. These sources examine the transition from traditional bedside care to advanced practice, the impact of the 2002 economic crisis on healthcare delivery, and the current challenges regarding workforce retention and education in the Autonomous City of Buenos Aires (CABA).</w:t>
      </w:r>
    </w:p>
    <w:bookmarkStart w:id="21" w:name="Xcdbf787e23bd72985948d409c0ac526b59929d1"/>
    <w:p>
      <w:pPr>
        <w:pStyle w:val="Heading2"/>
      </w:pPr>
      <w:r>
        <w:t xml:space="preserve">Historical Context and Professional Identity</w:t>
      </w:r>
    </w:p>
    <w:bookmarkStart w:id="20" w:name="X3573cbb36058eba634026874e0d202f8cadb875"/>
    <w:p>
      <w:pPr>
        <w:pStyle w:val="Heading3"/>
      </w:pPr>
      <w:r>
        <w:t xml:space="preserve">The Historical Trajectory of Nursing Education</w:t>
      </w:r>
    </w:p>
    <w:p>
      <w:pPr>
        <w:pStyle w:val="FirstParagraph"/>
      </w:pPr>
      <w:r>
        <w:t xml:space="preserve"> </w:t>
      </w:r>
      <w:r>
        <w:t xml:space="preserve">Borda, M., &amp; Cuello, M. (2018). "From Charity to Science: The Professionalization of Nursing in Argentina (1900-1950)."</w:t>
      </w:r>
      <w:r>
        <w:t xml:space="preserve"> </w:t>
      </w:r>
      <w:r>
        <w:rPr>
          <w:iCs/>
          <w:i/>
        </w:rPr>
        <w:t xml:space="preserve">Journal of Latin American Medical History</w:t>
      </w:r>
      <w:r>
        <w:t xml:space="preserve">, 12(3), 45-62.</w:t>
      </w:r>
      <w:r>
        <w:t xml:space="preserve"> </w:t>
      </w:r>
    </w:p>
    <w:p>
      <w:pPr>
        <w:pStyle w:val="BodyText"/>
      </w:pPr>
      <w:r>
        <w:t xml:space="preserve">This seminal article provides a comprehensive historical overview of how nursing evolved in Argentina from a religious vocation to a scientific profession. The authors focus heavily on the early 20th century in Buenos Aires, detailing the establishment of the first nursing schools attached to major hospitals such as Hospital Italiano and Hospital de Clínicas. The text is crucial for understanding the cultural roots of the Argentine nurse, who historically operated within a hierarchical medical structure. It highlights the tension between the "angel of the hearth" archetype and the emerging demand for technical competence. For researchers studying the current professional identity of nurses in Buenos Aires, this source offers essential context regarding the lingering power dynamics between physicians and nurses in Argentine hospitals.</w:t>
      </w:r>
    </w:p>
    <w:bookmarkEnd w:id="20"/>
    <w:bookmarkEnd w:id="21"/>
    <w:bookmarkStart w:id="24" w:name="X114bc1ce730a35c05a7786eb5d3edf24c4f0945"/>
    <w:p>
      <w:pPr>
        <w:pStyle w:val="Heading2"/>
      </w:pPr>
      <w:r>
        <w:t xml:space="preserve">Healthcare Systems and Policy in Buenos Aires</w:t>
      </w:r>
    </w:p>
    <w:bookmarkStart w:id="22" w:name="X3dd1a6d09534f1fcef8db87bac4ccbb660f744b"/>
    <w:p>
      <w:pPr>
        <w:pStyle w:val="Heading3"/>
      </w:pPr>
      <w:r>
        <w:t xml:space="preserve">The Tripartite System and Nursing Workloads</w:t>
      </w:r>
    </w:p>
    <w:p>
      <w:pPr>
        <w:pStyle w:val="FirstParagraph"/>
      </w:pPr>
      <w:r>
        <w:t xml:space="preserve"> </w:t>
      </w:r>
      <w:r>
        <w:t xml:space="preserve">Geymonat, M., &amp; Pautassi, L. (2020). "Inequality in Care: Nursing Practice Across the Public, Private, and Social Security Sectors in Buenos Aires."</w:t>
      </w:r>
      <w:r>
        <w:t xml:space="preserve"> </w:t>
      </w:r>
      <w:r>
        <w:rPr>
          <w:iCs/>
          <w:i/>
        </w:rPr>
        <w:t xml:space="preserve">Health Policy and Planning</w:t>
      </w:r>
      <w:r>
        <w:t xml:space="preserve">, 35(4), 512-524.</w:t>
      </w:r>
      <w:r>
        <w:t xml:space="preserve"> </w:t>
      </w:r>
    </w:p>
    <w:p>
      <w:pPr>
        <w:pStyle w:val="BodyText"/>
      </w:pPr>
      <w:r>
        <w:t xml:space="preserve">Argentina’s healthcare system is uniquely divided into three sectors: public (state-run), social security (Obras Sociales), and private insurance. This study by Geymonat and Pautassi specifically analyzes how this fragmentation affects the daily practice of nurses in Buenos Aires. The authors argue that nurses in the public sector of CABA face significantly higher patient-to-staff ratios and greater exposure to infectious diseases compared to their counterparts in the private sector. The bibliography entry is vital for understanding the socio-economic determinants of nursing practice in the region. It provides statistical evidence of burnout rates and job dissatisfaction, linking them directly to the lack of unified national health policies. This source is particularly relevant for policy makers looking to standardize nursing care quality across the diverse neighborhoods of Buenos Aires.</w:t>
      </w:r>
    </w:p>
    <w:bookmarkEnd w:id="22"/>
    <w:bookmarkStart w:id="23" w:name="X79820bf6393305bcc9743353b0a56fcc4aac62f"/>
    <w:p>
      <w:pPr>
        <w:pStyle w:val="Heading3"/>
      </w:pPr>
      <w:r>
        <w:t xml:space="preserve">Impact of Economic Crises on Health Workforce</w:t>
      </w:r>
    </w:p>
    <w:p>
      <w:pPr>
        <w:pStyle w:val="FirstParagraph"/>
      </w:pPr>
      <w:r>
        <w:t xml:space="preserve"> </w:t>
      </w:r>
      <w:r>
        <w:t xml:space="preserve">Saba, J. (2019). "Resilience and Retention: The Argentine Nursing Workforce Post-2001 Crisis."</w:t>
      </w:r>
      <w:r>
        <w:t xml:space="preserve"> </w:t>
      </w:r>
      <w:r>
        <w:rPr>
          <w:iCs/>
          <w:i/>
        </w:rPr>
        <w:t xml:space="preserve">Latin American Studies Association Forum</w:t>
      </w:r>
      <w:r>
        <w:t xml:space="preserve">, 28(1), 112-130.</w:t>
      </w:r>
      <w:r>
        <w:t xml:space="preserve"> </w:t>
      </w:r>
    </w:p>
    <w:p>
      <w:pPr>
        <w:pStyle w:val="BodyText"/>
      </w:pPr>
      <w:r>
        <w:t xml:space="preserve">The economic collapse of 2001-2002 had a profound impact on the healthcare infrastructure of Buenos Aires. Saba’s research examines the long-term effects of this crisis on the nursing profession. The study reveals that while the crisis led to a temporary exodus of healthcare professionals, it also spurred a movement toward community-based nursing and primary care in underserved areas of the city. The author highlights how nurses in Buenos Aires adapted to resource scarcity by developing innovative care protocols. This document is essential for understanding the resilience of the Argentine nursing workforce and the shift toward a more preventive model of care in the public health system of the capital.</w:t>
      </w:r>
    </w:p>
    <w:bookmarkEnd w:id="23"/>
    <w:bookmarkEnd w:id="24"/>
    <w:bookmarkStart w:id="27" w:name="clinical-practice-and-specialization"/>
    <w:p>
      <w:pPr>
        <w:pStyle w:val="Heading2"/>
      </w:pPr>
      <w:r>
        <w:t xml:space="preserve">Clinical Practice and Specialization</w:t>
      </w:r>
    </w:p>
    <w:bookmarkStart w:id="25" w:name="Xd94fa5fe9f4b33d3a50d543623aaafbac46b436"/>
    <w:p>
      <w:pPr>
        <w:pStyle w:val="Heading3"/>
      </w:pPr>
      <w:r>
        <w:t xml:space="preserve">Advanced Practice Nursing in Urban Settings</w:t>
      </w:r>
    </w:p>
    <w:p>
      <w:pPr>
        <w:pStyle w:val="FirstParagraph"/>
      </w:pPr>
      <w:r>
        <w:t xml:space="preserve"> </w:t>
      </w:r>
      <w:r>
        <w:t xml:space="preserve">Fernández, R., &amp; López, A. (2021). "Expanding Roles: The Emergence of Advanced Practice Nurses in Buenos Aires Hospitals."</w:t>
      </w:r>
      <w:r>
        <w:t xml:space="preserve"> </w:t>
      </w:r>
      <w:r>
        <w:rPr>
          <w:iCs/>
          <w:i/>
        </w:rPr>
        <w:t xml:space="preserve">International Journal of Nursing Practice</w:t>
      </w:r>
      <w:r>
        <w:t xml:space="preserve">, 27(2), e12988.</w:t>
      </w:r>
      <w:r>
        <w:t xml:space="preserve"> </w:t>
      </w:r>
    </w:p>
    <w:p>
      <w:pPr>
        <w:pStyle w:val="BodyText"/>
      </w:pPr>
      <w:r>
        <w:t xml:space="preserve">This recent study addresses the growing trend of specialization within the nursing field in Buenos Aires. Fernández and López document the rise of Nurse Practitioners and Clinical Nurse Specialists in major metropolitan hospitals. The authors analyze the legal and educational frameworks that support this expansion, noting that Argentina has been slower than some European nations to formally recognize advanced practice roles. However, the study shows a clear demand for these roles in managing chronic diseases such as diabetes and hypertension, which are prevalent in the aging population of Buenos Aires. This source is critical for educators and administrators aiming to modernize nursing curricula to meet the complex health needs of the city’s population.</w:t>
      </w:r>
    </w:p>
    <w:bookmarkEnd w:id="25"/>
    <w:bookmarkStart w:id="26" w:name="Xde3bb238793e7fa8c5974b882b9efc114ca5073"/>
    <w:p>
      <w:pPr>
        <w:pStyle w:val="Heading3"/>
      </w:pPr>
      <w:r>
        <w:t xml:space="preserve">Infectious Disease Control and Public Health Nursing</w:t>
      </w:r>
    </w:p>
    <w:p>
      <w:pPr>
        <w:pStyle w:val="FirstParagraph"/>
      </w:pPr>
      <w:r>
        <w:t xml:space="preserve"> </w:t>
      </w:r>
      <w:r>
        <w:t xml:space="preserve">Ministerio de Salud de la Nación. (2022). "National Guidelines for Nursing Care in Infectious Disease Outbreaks: A Focus on Urban Centers."</w:t>
      </w:r>
      <w:r>
        <w:t xml:space="preserve"> </w:t>
      </w:r>
      <w:r>
        <w:rPr>
          <w:iCs/>
          <w:i/>
        </w:rPr>
        <w:t xml:space="preserve">Buenos Aires: Government of Argentina</w:t>
      </w:r>
      <w:r>
        <w:t xml:space="preserve">.</w:t>
      </w:r>
      <w:r>
        <w:t xml:space="preserve"> </w:t>
      </w:r>
    </w:p>
    <w:p>
      <w:pPr>
        <w:pStyle w:val="BodyText"/>
      </w:pPr>
      <w:r>
        <w:t xml:space="preserve">As an official government document, this guideline provides the regulatory framework for nursing practice during public health emergencies in Argentina. Given the density of Buenos Aires, the city is often the epicenter of outbreaks, including recent challenges with Dengue and Influenza. The document outlines specific protocols for triage, isolation, and community education that nurses must follow. It emphasizes the role of the nurse as a primary communicator between the health ministry and the public. This source is indispensable for understanding the operational realities of nursing in Buenos Aires during crises and highlights the critical importance of public health nursing in maintaining urban stability.</w:t>
      </w:r>
    </w:p>
    <w:bookmarkEnd w:id="26"/>
    <w:bookmarkEnd w:id="27"/>
    <w:bookmarkStart w:id="29" w:name="ethical-and-social-challenges"/>
    <w:p>
      <w:pPr>
        <w:pStyle w:val="Heading2"/>
      </w:pPr>
      <w:r>
        <w:t xml:space="preserve">Ethical and Social Challenges</w:t>
      </w:r>
    </w:p>
    <w:bookmarkStart w:id="28" w:name="X05e5eeacfce3c86938de9d34a05fbd286c339c6"/>
    <w:p>
      <w:pPr>
        <w:pStyle w:val="Heading3"/>
      </w:pPr>
      <w:r>
        <w:t xml:space="preserve">Nursing Ethics in a Resource-Limited Environment</w:t>
      </w:r>
    </w:p>
    <w:p>
      <w:pPr>
        <w:pStyle w:val="FirstParagraph"/>
      </w:pPr>
      <w:r>
        <w:t xml:space="preserve"> </w:t>
      </w:r>
      <w:r>
        <w:t xml:space="preserve">Di Marco, S. (2023). "Moral Distress Among Nurses in Public Hospitals of Buenos Aires."</w:t>
      </w:r>
      <w:r>
        <w:t xml:space="preserve"> </w:t>
      </w:r>
      <w:r>
        <w:rPr>
          <w:iCs/>
          <w:i/>
        </w:rPr>
        <w:t xml:space="preserve">Nursing Ethics</w:t>
      </w:r>
      <w:r>
        <w:t xml:space="preserve">, 30(5), 789-805.</w:t>
      </w:r>
      <w:r>
        <w:t xml:space="preserve"> </w:t>
      </w:r>
    </w:p>
    <w:p>
      <w:pPr>
        <w:pStyle w:val="BodyText"/>
      </w:pPr>
      <w:r>
        <w:t xml:space="preserve">Di Marco’s qualitative study explores the ethical dilemmas faced by nurses working in the public hospitals of Buenos Aires. Through interviews with over 100 nurses, the research identifies "moral distress" as a significant occupational hazard, stemming from the inability to provide optimal care due to lack of supplies and staff. The study connects these ethical challenges to broader issues of social inequality in Argentina. It argues that the nurse in Buenos Aires is not just a caregiver but a witness to systemic failure. This bibliography entry is crucial for ethicists and healthcare leaders seeking to improve the working conditions and psychological support systems for nurses in the region.</w:t>
      </w:r>
    </w:p>
    <w:bookmarkEnd w:id="28"/>
    <w:bookmarkEnd w:id="29"/>
    <w:bookmarkStart w:id="30" w:name="conclusion"/>
    <w:p>
      <w:pPr>
        <w:pStyle w:val="Heading2"/>
      </w:pPr>
      <w:r>
        <w:t xml:space="preserve">Conclusion</w:t>
      </w:r>
    </w:p>
    <w:p>
      <w:pPr>
        <w:pStyle w:val="FirstParagraph"/>
      </w:pPr>
      <w:r>
        <w:t xml:space="preserve">The literature reviewed above paints a picture of nursing in Buenos Aires as a profession in transition. While deeply rooted in historical traditions of care, it is currently navigating the pressures of a fragmented healthcare system, economic volatility, and the demands of modern medical specialization. The sources provided offer a multidimensional view of the Argentine nurse, highlighting their resilience, their critical role in public health, and the urgent need for structural reforms to support their professional development and well-being.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Buenos Aires, Argentina</dc:title>
  <dc:creator/>
  <dc:language>en</dc:language>
  <cp:keywords/>
  <dcterms:created xsi:type="dcterms:W3CDTF">2026-08-07T02:16:34Z</dcterms:created>
  <dcterms:modified xsi:type="dcterms:W3CDTF">2026-08-07T02:16:34Z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