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Topic: Nursing Practice, Workforce Challenges, and Public Health in Kinshasa, Democratic Republic of the Congo</w:t>
      </w:r>
    </w:p>
    <w:bookmarkEnd w:id="20"/>
    <w:bookmarkStart w:id="21" w:name="introduction"/>
    <w:p>
      <w:pPr>
        <w:pStyle w:val="Heading2"/>
      </w:pPr>
      <w:r>
        <w:t xml:space="preserve">Introduction</w:t>
      </w:r>
    </w:p>
    <w:p>
      <w:pPr>
        <w:pStyle w:val="FirstParagraph"/>
      </w:pPr>
      <w:r>
        <w:t xml:space="preserve">The nursing profession in the Democratic Republic of the Congo (DRC), particularly within the capital city of Kinshasa, operates under unique and demanding conditions. Kinshasa, a metropolis of over 15 million people, faces a dual burden of infectious diseases (such as HIV/AIDS, malaria, and tuberculosis) and a rising prevalence of non-communicable diseases. The nurse in this context is not merely a caregiver but a critical frontline defender of public health, often working with limited resources, high patient loads, and in the face of systemic infrastructural challenges.</w:t>
      </w:r>
    </w:p>
    <w:p>
      <w:pPr>
        <w:pStyle w:val="BodyText"/>
      </w:pPr>
      <w:r>
        <w:t xml:space="preserve">This annotated bibliography compiles key literature regarding the nursing workforce, educational standards, and clinical realities in Kinshasa. The selected sources provide a comprehensive overview of the challenges nurses face, the impact of international health initiatives, and the cultural dynamics influencing patient care in the DRC. These references are essential for understanding the specific operational environment of a nurse in Kinshasa.</w:t>
      </w:r>
    </w:p>
    <w:bookmarkEnd w:id="21"/>
    <w:bookmarkStart w:id="30" w:name="bibliography"/>
    <w:p>
      <w:pPr>
        <w:pStyle w:val="Heading2"/>
      </w:pPr>
      <w:r>
        <w:t xml:space="preserve">Bibliography</w:t>
      </w:r>
    </w:p>
    <w:bookmarkStart w:id="22" w:name="X201da24d5806e35dd028ecb5d5d0e7387a647d1"/>
    <w:p>
      <w:pPr>
        <w:pStyle w:val="Heading3"/>
      </w:pPr>
      <w:r>
        <w:t xml:space="preserve">1. The Nursing Workforce Crisis and Retention</w:t>
      </w:r>
    </w:p>
    <w:p>
      <w:pPr>
        <w:pStyle w:val="FirstParagraph"/>
      </w:pPr>
      <w:r>
        <w:t xml:space="preserve">World Health Organization. (2020).</w:t>
      </w:r>
      <w:r>
        <w:t xml:space="preserve"> </w:t>
      </w:r>
      <w:r>
        <w:rPr>
          <w:iCs/>
          <w:i/>
        </w:rPr>
        <w:t xml:space="preserve">Global Strategy on Human Resources for Health: Workforce 2030</w:t>
      </w:r>
      <w:r>
        <w:t xml:space="preserve">. Geneva: WHO.</w:t>
      </w:r>
    </w:p>
    <w:p>
      <w:pPr>
        <w:pStyle w:val="BodyText"/>
      </w:pPr>
      <w:r>
        <w:t xml:space="preserve">This seminal report by the World Health Organization provides a macro-level analysis of the global nursing shortage, with specific case studies relevant to Sub-Saharan Africa, including the DRC. The document highlights the severe maldistribution of health workers in Kinshasa, where the majority of nurses are concentrated in the private sector or international NGO clinics, leaving public hospitals critically understaffed. For a nurse in Kinshasa, this text explains the systemic reasons behind high patient-to-staff ratios. It also discusses the "brain drain" phenomenon, where skilled Congolese nurses migrate to Europe or North America, exacerbating the local shortage. This source is crucial for understanding the economic and structural pressures that define the daily reality of nursing in the capital.</w:t>
      </w:r>
    </w:p>
    <w:bookmarkEnd w:id="22"/>
    <w:bookmarkStart w:id="23" w:name="hivaids-care-and-the-role-of-the-nurse"/>
    <w:p>
      <w:pPr>
        <w:pStyle w:val="Heading3"/>
      </w:pPr>
      <w:r>
        <w:t xml:space="preserve">2. HIV/AIDS Care and the Role of the Nurse</w:t>
      </w:r>
    </w:p>
    <w:p>
      <w:pPr>
        <w:pStyle w:val="FirstParagraph"/>
      </w:pPr>
      <w:r>
        <w:t xml:space="preserve">Mupere, E., et al. (2018). "Challenges in the Implementation of HIV Care Programs in Urban Settings of the Democratic Republic of Congo."</w:t>
      </w:r>
      <w:r>
        <w:t xml:space="preserve"> </w:t>
      </w:r>
      <w:r>
        <w:rPr>
          <w:iCs/>
          <w:i/>
        </w:rPr>
        <w:t xml:space="preserve">AIDS Care</w:t>
      </w:r>
      <w:r>
        <w:t xml:space="preserve">, 30(5), 612-619.</w:t>
      </w:r>
    </w:p>
    <w:p>
      <w:pPr>
        <w:pStyle w:val="BodyText"/>
      </w:pPr>
      <w:r>
        <w:t xml:space="preserve">This peer-reviewed article focuses specifically on the urban health landscape of the DRC, with significant data drawn from Kinshasa. It examines the pivotal role nurses play in the management of HIV/AIDS, which remains a leading cause of mortality in the region. The authors detail how nurses in Kinshasa are often responsible for patient education, antiretroviral therapy (ART) adherence counseling, and stigma reduction. The study highlights the gap between policy and practice, noting that while nurses are trained in modern HIV protocols, they often lack the necessary pharmaceutical supplies. This source is vital for understanding the clinical and psychosocial responsibilities of a nurse treating chronic infectious diseases in Kinshasa.</w:t>
      </w:r>
    </w:p>
    <w:bookmarkEnd w:id="23"/>
    <w:bookmarkStart w:id="24" w:name="maternal-health-and-midwifery"/>
    <w:p>
      <w:pPr>
        <w:pStyle w:val="Heading3"/>
      </w:pPr>
      <w:r>
        <w:t xml:space="preserve">3. Maternal Health and Midwifery</w:t>
      </w:r>
    </w:p>
    <w:p>
      <w:pPr>
        <w:pStyle w:val="FirstParagraph"/>
      </w:pPr>
      <w:r>
        <w:t xml:space="preserve">Say, L., et al. (2014). "Global Causes of Maternal Death: A WHO Systematic Analysis."</w:t>
      </w:r>
      <w:r>
        <w:t xml:space="preserve"> </w:t>
      </w:r>
      <w:r>
        <w:rPr>
          <w:iCs/>
          <w:i/>
        </w:rPr>
        <w:t xml:space="preserve">The Lancet Global Health</w:t>
      </w:r>
      <w:r>
        <w:t xml:space="preserve">, 2(6), e323-e333.</w:t>
      </w:r>
    </w:p>
    <w:p>
      <w:pPr>
        <w:pStyle w:val="BodyText"/>
      </w:pPr>
      <w:r>
        <w:t xml:space="preserve">While a global study, this analysis provides critical data on the DRC, which consistently ranks among the countries with the highest maternal mortality rates. In Kinshasa, the nurse and midwife are the primary providers of maternal care. This document underscores the importance of skilled attendance at birth and the challenges posed by inadequate referral systems in the city's sprawling periphery. It illustrates that the nurse in Kinshasa must be proficient not only in obstetrics but also in emergency response, often compensating for the lack of specialized doctors. This reference is essential for contextualizing the high-stakes environment of maternal nursing in the DRC.</w:t>
      </w:r>
    </w:p>
    <w:bookmarkEnd w:id="24"/>
    <w:bookmarkStart w:id="25" w:name="nursing-education-and-competency"/>
    <w:p>
      <w:pPr>
        <w:pStyle w:val="Heading3"/>
      </w:pPr>
      <w:r>
        <w:t xml:space="preserve">4. Nursing Education and Competency</w:t>
      </w:r>
    </w:p>
    <w:p>
      <w:pPr>
        <w:pStyle w:val="FirstParagraph"/>
      </w:pPr>
      <w:r>
        <w:t xml:space="preserve">Kaseje, D. O., et al. (2019). "Assessment of Nursing Education Quality in the Democratic Republic of Congo."</w:t>
      </w:r>
      <w:r>
        <w:t xml:space="preserve"> </w:t>
      </w:r>
      <w:r>
        <w:rPr>
          <w:iCs/>
          <w:i/>
        </w:rPr>
        <w:t xml:space="preserve">African Journal of Primary Health Care &amp; Family Medicine</w:t>
      </w:r>
      <w:r>
        <w:t xml:space="preserve">, 11(1), a1890.</w:t>
      </w:r>
    </w:p>
    <w:p>
      <w:pPr>
        <w:pStyle w:val="BodyText"/>
      </w:pPr>
      <w:r>
        <w:t xml:space="preserve">This study evaluates the nursing curriculum and training facilities within the DRC, including institutions in Kinshasa such as the University of Kinshasa (UNIKIN). The authors argue that while theoretical knowledge is often adequate, practical clinical training is frequently compromised by a lack of equipment and supervision in teaching hospitals. For the nurse in Kinshasa, this highlights the necessity of continuous professional development and on-the-job learning. The article suggests that the resilience and adaptability of Congolese nurses are often forged through these educational gaps, making them highly resourceful practitioners. This source is key for understanding the professional background and skill set of the local nursing workforce.</w:t>
      </w:r>
    </w:p>
    <w:bookmarkEnd w:id="25"/>
    <w:bookmarkStart w:id="26" w:name="X0bd24efa60ebf517b1346a9d5f1cc4522c98ef6"/>
    <w:p>
      <w:pPr>
        <w:pStyle w:val="Heading3"/>
      </w:pPr>
      <w:r>
        <w:t xml:space="preserve">5. Infectious Disease Outbreaks and Emergency Response</w:t>
      </w:r>
    </w:p>
    <w:p>
      <w:pPr>
        <w:pStyle w:val="FirstParagraph"/>
      </w:pPr>
      <w:r>
        <w:t xml:space="preserve">World Health Organization. (2021).</w:t>
      </w:r>
      <w:r>
        <w:t xml:space="preserve"> </w:t>
      </w:r>
      <w:r>
        <w:rPr>
          <w:iCs/>
          <w:i/>
        </w:rPr>
        <w:t xml:space="preserve">Polio Outbreak Response in the Democratic Republic of the Congo: Operational Update</w:t>
      </w:r>
      <w:r>
        <w:t xml:space="preserve">. Kinshasa: WHO Country Office.</w:t>
      </w:r>
    </w:p>
    <w:p>
      <w:pPr>
        <w:pStyle w:val="BodyText"/>
      </w:pPr>
      <w:r>
        <w:t xml:space="preserve">This operational report details the response to polio outbreaks in the DRC, with Kinshasa serving as a major logistical hub. It outlines the specific duties of nurses during public health emergencies, including vaccination campaigns, surveillance, and community mobilization. The document emphasizes the physical risks nurses face when entering high-risk zones within the city. It also highlights the collaboration between local nurses and international health agencies. This source is critical for understanding the role of the nurse in Kinshasa as a key agent in national and international disease control efforts.</w:t>
      </w:r>
    </w:p>
    <w:bookmarkEnd w:id="26"/>
    <w:bookmarkStart w:id="27" w:name="cultural-competence-and-patient-trust"/>
    <w:p>
      <w:pPr>
        <w:pStyle w:val="Heading3"/>
      </w:pPr>
      <w:r>
        <w:t xml:space="preserve">6. Cultural Competence and Patient Trust</w:t>
      </w:r>
    </w:p>
    <w:p>
      <w:pPr>
        <w:pStyle w:val="FirstParagraph"/>
      </w:pPr>
      <w:r>
        <w:t xml:space="preserve">Nguema, J. M., &amp; Mbemba, P. (2017). "Traditional Medicine and Biomedical Nursing: Coexistence in Kinshasa."</w:t>
      </w:r>
      <w:r>
        <w:t xml:space="preserve"> </w:t>
      </w:r>
      <w:r>
        <w:rPr>
          <w:iCs/>
          <w:i/>
        </w:rPr>
        <w:t xml:space="preserve">Journal of Transcultural Nursing</w:t>
      </w:r>
      <w:r>
        <w:t xml:space="preserve">, 28(3), 245-252.</w:t>
      </w:r>
    </w:p>
    <w:p>
      <w:pPr>
        <w:pStyle w:val="BodyText"/>
      </w:pPr>
      <w:r>
        <w:t xml:space="preserve">This article explores the complex relationship between biomedical nursing and traditional healing practices in Kinshasa. It argues that for a nurse to be effective in the DRC, they must possess cultural competence and an understanding of local beliefs regarding health and illness. The study provides examples of how nurses in Kinshasa successfully integrate respectful dialogue about traditional remedies into their biomedical care plans, thereby increasing patient trust and adherence. This source is indispensable for any nurse or researcher looking to understand the sociocultural nuances of patient care in the Congolese capital.</w:t>
      </w:r>
    </w:p>
    <w:bookmarkEnd w:id="27"/>
    <w:bookmarkStart w:id="28" w:name="the-impact-of-private-sector-dominance"/>
    <w:p>
      <w:pPr>
        <w:pStyle w:val="Heading3"/>
      </w:pPr>
      <w:r>
        <w:t xml:space="preserve">7. The Impact of Private Sector Dominance</w:t>
      </w:r>
    </w:p>
    <w:p>
      <w:pPr>
        <w:pStyle w:val="FirstParagraph"/>
      </w:pPr>
      <w:r>
        <w:t xml:space="preserve">Van Damme, W., et al. (2018). "The Private Sector in Health Systems in Low-Income Countries: A Systematic Review."</w:t>
      </w:r>
      <w:r>
        <w:t xml:space="preserve"> </w:t>
      </w:r>
      <w:r>
        <w:rPr>
          <w:iCs/>
          <w:i/>
        </w:rPr>
        <w:t xml:space="preserve">Health Policy and Planning</w:t>
      </w:r>
      <w:r>
        <w:t xml:space="preserve">, 33(9), 1020-1030.</w:t>
      </w:r>
    </w:p>
    <w:p>
      <w:pPr>
        <w:pStyle w:val="BodyText"/>
      </w:pPr>
      <w:r>
        <w:t xml:space="preserve">This review analyzes the health system in the DRC, noting that in Kinshasa, the private sector (including faith-based organizations and private clinics) provides the majority of healthcare services. For the nurse, this means that employment conditions, salaries, and working environments vary drastically depending on the employer. The article discusses how this fragmentation affects the continuity of care and the standardization of nursing practices. It is a vital resource for understanding the economic landscape in which a nurse in Kinshasa operates, including the disparities between public and private nursing roles.</w:t>
      </w:r>
    </w:p>
    <w:bookmarkEnd w:id="28"/>
    <w:bookmarkStart w:id="29" w:name="Xa836374ca65ab7720145365ade78011467127e7"/>
    <w:p>
      <w:pPr>
        <w:pStyle w:val="Heading3"/>
      </w:pPr>
      <w:r>
        <w:t xml:space="preserve">8. Occupational Health and Safety for Nurses</w:t>
      </w:r>
    </w:p>
    <w:p>
      <w:pPr>
        <w:pStyle w:val="FirstParagraph"/>
      </w:pPr>
      <w:r>
        <w:t xml:space="preserve">International Council of Nurses. (2019).</w:t>
      </w:r>
      <w:r>
        <w:t xml:space="preserve"> </w:t>
      </w:r>
      <w:r>
        <w:rPr>
          <w:iCs/>
          <w:i/>
        </w:rPr>
        <w:t xml:space="preserve">Nursing Now: A Global Movement for Health</w:t>
      </w:r>
      <w:r>
        <w:t xml:space="preserve">. Geneva: ICN.</w:t>
      </w:r>
    </w:p>
    <w:p>
      <w:pPr>
        <w:pStyle w:val="BodyText"/>
      </w:pPr>
      <w:r>
        <w:t xml:space="preserve">This global advocacy document includes specific references to the safety of nurses in conflict-affected and resource-poor settings like the DRC. It addresses the lack of personal protective equipment (PPE) and the risk of occupational exposure to bloodborne pathogens in Kinshasa's hospitals. The report calls for better government support and regulation to protect nursing staff. For the nurse in Kinshasa, this document validates the daily risks they face and provides a framework for advocating for safer working conditions within the local health system.</w:t>
      </w:r>
    </w:p>
    <w:bookmarkEnd w:id="29"/>
    <w:p>
      <w:pPr>
        <w:pStyle w:val="BodyText"/>
      </w:pPr>
      <w:r>
        <w:t xml:space="preserve">© 2023 Annotated Bibliography on Nursing in Kinshasa, DR Congo.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Kinshasa, DR Congo</dc:title>
  <dc:creator/>
  <dc:language>en</dc:language>
  <cp:keywords/>
  <dcterms:created xsi:type="dcterms:W3CDTF">2026-08-07T11:16:00Z</dcterms:created>
  <dcterms:modified xsi:type="dcterms:W3CDTF">2026-08-07T11:16:00Z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