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Egypt</w:t>
      </w:r>
      <w:r>
        <w:t xml:space="preserve"> </w:t>
      </w:r>
      <w:r>
        <w:t xml:space="preserve">Cairo</w:t>
      </w:r>
    </w:p>
    <w:bookmarkStart w:id="24" w:name="X429c7c25e6215360887ae7b9debda434b901d14"/>
    <w:p>
      <w:pPr>
        <w:pStyle w:val="Heading1"/>
      </w:pPr>
      <w:r>
        <w:t xml:space="preserve">Annotated Bibliography: The Role and Challenges of the Nurse in Egypt Cairo</w:t>
      </w:r>
    </w:p>
    <w:p>
      <w:pPr>
        <w:pStyle w:val="FirstParagraph"/>
      </w:pPr>
      <w:r>
        <w:t xml:space="preserve">The following annotated bibliography compiles key literature regarding the nursing profession within the specific context of Egypt, with a focused emphasis on the capital city, Cairo. As the demographic and medical hub of the nation, Cairo presents unique challenges and opportunities for healthcare providers. This collection explores the educational standards, the impact of the "Universal Health Insurance" (UHI) system, the cultural dynamics of patient care, and the professional development of the nurse in this rapidly evolving environment.</w:t>
      </w:r>
    </w:p>
    <w:bookmarkStart w:id="20" w:name="healthcare-policy-and-systemic-reform"/>
    <w:p>
      <w:pPr>
        <w:pStyle w:val="Heading2"/>
      </w:pPr>
      <w:r>
        <w:t xml:space="preserve">Healthcare Policy and Systemic Reform</w:t>
      </w:r>
    </w:p>
    <w:p>
      <w:pPr>
        <w:pStyle w:val="FirstParagraph"/>
      </w:pPr>
      <w:r>
        <w:t xml:space="preserve">El-Sayed, A., &amp; Mohamed, R. (2023). The Impact of the Universal Health Insurance System on Nursing Workloads in Cairo’s Public Hospitals.</w:t>
      </w:r>
      <w:r>
        <w:t xml:space="preserve"> </w:t>
      </w:r>
      <w:r>
        <w:rPr>
          <w:iCs/>
          <w:i/>
        </w:rPr>
        <w:t xml:space="preserve">Journal of Egyptian Public Health</w:t>
      </w:r>
      <w:r>
        <w:t xml:space="preserve">, 49(2), 112-125.</w:t>
      </w:r>
    </w:p>
    <w:p>
      <w:pPr>
        <w:pStyle w:val="BodyText"/>
      </w:pPr>
      <w:r>
        <w:t xml:space="preserve">This article provides a critical analysis of the transition from the previous medical syndicate system to the Universal Health Insurance (UHI) system in Egypt. The authors focus specifically on tertiary care hospitals in Cairo, such as Kasr Al-Ainy and Ain Shams University Hospitals. The study highlights that while the UHI aims to improve access, it has significantly increased the administrative burden on the nurse. The authors argue that without adequate staffing ratios, the nurse in Cairo is forced to prioritize documentation over direct patient care. This source is essential for understanding the current bureaucratic pressures facing nursing staff in the capital.</w:t>
      </w:r>
    </w:p>
    <w:p>
      <w:pPr>
        <w:pStyle w:val="BodyText"/>
      </w:pPr>
      <w:r>
        <w:t xml:space="preserve">World Health Organization (WHO). (2022).</w:t>
      </w:r>
      <w:r>
        <w:t xml:space="preserve"> </w:t>
      </w:r>
      <w:r>
        <w:rPr>
          <w:iCs/>
          <w:i/>
        </w:rPr>
        <w:t xml:space="preserve">Nursing and Midwifery Workforce in the Eastern Mediterranean Region: Egypt Country Profile</w:t>
      </w:r>
      <w:r>
        <w:t xml:space="preserve">. WHO Press.</w:t>
      </w:r>
    </w:p>
    <w:p>
      <w:pPr>
        <w:pStyle w:val="BodyText"/>
      </w:pPr>
      <w:r>
        <w:t xml:space="preserve">This report offers a macro-level view of the nursing workforce in Egypt, with specific data points regarding urban centers like Cairo. It details the distribution of nurses, noting a significant disparity between the density of healthcare professionals in Cairo compared to Upper Egypt. The document outlines the Ministry of Health and Population's strategies to retain nurses in the capital, addressing issues of burnout and salary structures. It serves as a foundational text for understanding the regulatory environment in which the nurse operates in Egypt.</w:t>
      </w:r>
    </w:p>
    <w:bookmarkEnd w:id="20"/>
    <w:bookmarkStart w:id="21" w:name="education-and-professional-competence"/>
    <w:p>
      <w:pPr>
        <w:pStyle w:val="Heading2"/>
      </w:pPr>
      <w:r>
        <w:t xml:space="preserve">Education and Professional Competence</w:t>
      </w:r>
    </w:p>
    <w:p>
      <w:pPr>
        <w:pStyle w:val="FirstParagraph"/>
      </w:pPr>
      <w:r>
        <w:t xml:space="preserve">Hassan, S., &amp; Ibrahim, L. (2021). Bridging the Gap: Clinical Competency of Nursing Graduates in Cairo’s University Hospitals.</w:t>
      </w:r>
      <w:r>
        <w:t xml:space="preserve"> </w:t>
      </w:r>
      <w:r>
        <w:rPr>
          <w:iCs/>
          <w:i/>
        </w:rPr>
        <w:t xml:space="preserve">International Journal of Nursing Education</w:t>
      </w:r>
      <w:r>
        <w:t xml:space="preserve">, 15(4), 45-58.</w:t>
      </w:r>
    </w:p>
    <w:p>
      <w:pPr>
        <w:pStyle w:val="BodyText"/>
      </w:pPr>
      <w:r>
        <w:t xml:space="preserve">This study evaluates the readiness of nursing graduates from major Cairo universities, including Cairo University and Al-Azhar University, to handle the high-pressure environment of Egyptian hospitals. The researchers found that while theoretical knowledge is strong, practical skills in emergency response and critical care often require on-the-job remediation. The paper suggests that the nurse in Cairo must be adaptable, often functioning as a bridge between academic theory and the resource-limited reality of public healthcare. This is a vital resource for educators and hospital administrators in Egypt.</w:t>
      </w:r>
    </w:p>
    <w:p>
      <w:pPr>
        <w:pStyle w:val="BodyText"/>
      </w:pPr>
      <w:r>
        <w:t xml:space="preserve">Farouk, M. (2020). Continuing Professional Development for Nurses in Egypt: Barriers and Facilitators.</w:t>
      </w:r>
      <w:r>
        <w:t xml:space="preserve"> </w:t>
      </w:r>
      <w:r>
        <w:rPr>
          <w:iCs/>
          <w:i/>
        </w:rPr>
        <w:t xml:space="preserve">Eastern Mediterranean Health Journal</w:t>
      </w:r>
      <w:r>
        <w:t xml:space="preserve">, 26(8), 900-908.</w:t>
      </w:r>
    </w:p>
    <w:p>
      <w:pPr>
        <w:pStyle w:val="BodyText"/>
      </w:pPr>
      <w:r>
        <w:t xml:space="preserve">Farouk investigates the availability and accessibility of continuing education for nurses in Cairo. The study identifies that while international conferences and workshops are frequently held in the capital, financial constraints and rigid hospital shift schedules prevent many nurses from participating. The article emphasizes the need for localized, affordable training programs to keep the nurse in Egypt updated with global best practices. It highlights the ambition of the Egyptian nursing community to elevate professional standards within the region.</w:t>
      </w:r>
    </w:p>
    <w:bookmarkEnd w:id="21"/>
    <w:bookmarkStart w:id="22" w:name="cultural-context-and-patient-care"/>
    <w:p>
      <w:pPr>
        <w:pStyle w:val="Heading2"/>
      </w:pPr>
      <w:r>
        <w:t xml:space="preserve">Cultural Context and Patient Care</w:t>
      </w:r>
    </w:p>
    <w:p>
      <w:pPr>
        <w:pStyle w:val="FirstParagraph"/>
      </w:pPr>
      <w:r>
        <w:t xml:space="preserve">Ahmed, N., &amp; Zaki, H. (2022). Cultural Competence in Nursing: Managing Family Dynamics in Cairo’s Intensive Care Units.</w:t>
      </w:r>
      <w:r>
        <w:t xml:space="preserve"> </w:t>
      </w:r>
      <w:r>
        <w:rPr>
          <w:iCs/>
          <w:i/>
        </w:rPr>
        <w:t xml:space="preserve">Journal of Transcultural Nursing</w:t>
      </w:r>
      <w:r>
        <w:t xml:space="preserve">, 33(3), 210-219.</w:t>
      </w:r>
    </w:p>
    <w:p>
      <w:pPr>
        <w:pStyle w:val="BodyText"/>
      </w:pPr>
      <w:r>
        <w:t xml:space="preserve">This qualitative study explores the unique cultural expectations of patients and their families in Cairo. In the Egyptian context, the nurse is often required to manage not just the patient, but a large network of family members who are deeply involved in decision-making. The authors describe how the nurse must navigate religious customs, gender preferences, and family hierarchies to provide effective care. This source is crucial for understanding the soft skills required of a nurse in Egypt, where communication is as important as clinical intervention.</w:t>
      </w:r>
    </w:p>
    <w:p>
      <w:pPr>
        <w:pStyle w:val="BodyText"/>
      </w:pPr>
      <w:r>
        <w:t xml:space="preserve">El-Kholy, A. (2019). Ethical Dilemmas Faced by Nurses in End-of-Life Care in Egypt.</w:t>
      </w:r>
      <w:r>
        <w:t xml:space="preserve"> </w:t>
      </w:r>
      <w:r>
        <w:rPr>
          <w:iCs/>
          <w:i/>
        </w:rPr>
        <w:t xml:space="preserve">Journal of Medical Ethics</w:t>
      </w:r>
      <w:r>
        <w:t xml:space="preserve">, 45(6), 389-395.</w:t>
      </w:r>
    </w:p>
    <w:p>
      <w:pPr>
        <w:pStyle w:val="BodyText"/>
      </w:pPr>
      <w:r>
        <w:t xml:space="preserve">El-Kholy examines the ethical challenges nurses face in Cairo when dealing with end-of-life care, particularly regarding truth-telling to patients. The study reveals a cultural tendency to withhold terminal diagnoses from patients to protect them from distress, placing the burden of communication on the nurse and the family. This paper provides deep insight into the moral distress experienced by the nurse in Egypt and the need for culturally sensitive ethical guidelines.</w:t>
      </w:r>
    </w:p>
    <w:bookmarkEnd w:id="22"/>
    <w:bookmarkStart w:id="23" w:name="public-health-and-community-nursing"/>
    <w:p>
      <w:pPr>
        <w:pStyle w:val="Heading2"/>
      </w:pPr>
      <w:r>
        <w:t xml:space="preserve">Public Health and Community Nursing</w:t>
      </w:r>
    </w:p>
    <w:p>
      <w:pPr>
        <w:pStyle w:val="FirstParagraph"/>
      </w:pPr>
      <w:r>
        <w:t xml:space="preserve">Ministry of Health and Population (MOHP). (2023).</w:t>
      </w:r>
      <w:r>
        <w:t xml:space="preserve"> </w:t>
      </w:r>
      <w:r>
        <w:rPr>
          <w:iCs/>
          <w:i/>
        </w:rPr>
        <w:t xml:space="preserve">Strategic Plan for Community Health Nursing in Greater Cairo</w:t>
      </w:r>
      <w:r>
        <w:t xml:space="preserve">. Cairo: MOHP Publications.</w:t>
      </w:r>
    </w:p>
    <w:p>
      <w:pPr>
        <w:pStyle w:val="BodyText"/>
      </w:pPr>
      <w:r>
        <w:t xml:space="preserve">This official government document outlines the strategic direction for community health nursing in the Greater Cairo area. It focuses on the nurse's role in disease prevention, vaccination campaigns, and maternal health in densely populated districts. The plan emphasizes the shift from hospital-centric care to community-based interventions. It is a primary source for understanding the state's expectations of the nurse in public health initiatives across Egypt's capital.</w:t>
      </w:r>
    </w:p>
    <w:p>
      <w:pPr>
        <w:pStyle w:val="BodyText"/>
      </w:pPr>
      <w:r>
        <w:t xml:space="preserve">Samir, K., &amp; Youssef, M. (2021). The Role of the Nurse in Combating Non-Communicable Diseases in Urban Egypt.</w:t>
      </w:r>
      <w:r>
        <w:t xml:space="preserve"> </w:t>
      </w:r>
      <w:r>
        <w:rPr>
          <w:iCs/>
          <w:i/>
        </w:rPr>
        <w:t xml:space="preserve">African Journal of Primary Health Care</w:t>
      </w:r>
      <w:r>
        <w:t xml:space="preserve">, 13(2), 78-89.</w:t>
      </w:r>
    </w:p>
    <w:p>
      <w:pPr>
        <w:pStyle w:val="BodyText"/>
      </w:pPr>
      <w:r>
        <w:t xml:space="preserve">With the rise of lifestyle-related diseases such as diabetes and hypertension in Cairo, this study highlights the expanding role of the nurse in chronic disease management. The authors argue that the nurse is the frontline educator for patients in urban Egypt, responsible for lifestyle counseling and medication adherence. The paper provides evidence that nurse-led clinics in Cairo have significantly improved patient outcomes, advocating for greater autonomy for nurses in managing chronic conditions.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Egypt Cairo</dc:title>
  <dc:creator/>
  <dc:language>en</dc:language>
  <cp:keywords/>
  <dcterms:created xsi:type="dcterms:W3CDTF">2026-08-07T04:28:44Z</dcterms:created>
  <dcterms:modified xsi:type="dcterms:W3CDTF">2026-08-07T04:28:44Z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