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Milan,</w:t>
      </w:r>
      <w:r>
        <w:t xml:space="preserve"> </w:t>
      </w:r>
      <w:r>
        <w:t xml:space="preserve">Italy</w:t>
      </w:r>
    </w:p>
    <w:bookmarkStart w:id="20" w:name="Xb22b9a40b7f88af83fca235b2e483d2808b5046"/>
    <w:p>
      <w:pPr>
        <w:pStyle w:val="Heading1"/>
      </w:pPr>
      <w:r>
        <w:t xml:space="preserve">Annotated Bibliography: The Role, Regulation, and Practice of the Nurse in Milan, Italy</w:t>
      </w:r>
    </w:p>
    <w:p>
      <w:pPr>
        <w:pStyle w:val="FirstParagraph"/>
      </w:pPr>
      <w:r>
        <w:t xml:space="preserve">This annotated bibliography compiles essential resources regarding the profession of the nurse within the specific context of Milan, Italy. Milan serves as a critical hub for healthcare innovation, academic research, and regulatory implementation in the Lombardy region. The selected sources address the legal framework governing nursing practice, the integration of technology in hospitals such as the Niguarda and San Raffaele, the impact of the National Health Service (SSN) on workforce management, and the cultural competencies required for nurses working in one of Europe's most cosmopolitan cities. These references are vital for understanding the contemporary landscape of nursing in this specific geographic and professional environment.</w:t>
      </w:r>
    </w:p>
    <w:p>
      <w:pPr>
        <w:pStyle w:val="BodyText"/>
      </w:pPr>
      <w:r>
        <w:t xml:space="preserve"> </w:t>
      </w:r>
      <w:r>
        <w:t xml:space="preserve">Italian Ministry of Health. (2018).</w:t>
      </w:r>
      <w:r>
        <w:t xml:space="preserve"> </w:t>
      </w:r>
      <w:r>
        <w:rPr>
          <w:iCs/>
          <w:i/>
        </w:rPr>
        <w:t xml:space="preserve">Decreto Legislativo 19 agosto 2016, n. 150: Attuazione della direttiva 2011/24/UE relativa all'esercizio dei diritti dei pazienti relativi all'assistenza sanitaria transfrontaliera</w:t>
      </w:r>
      <w:r>
        <w:t xml:space="preserve">. Gazzetta Ufficiale della Repubblica Italiana.</w:t>
      </w:r>
      <w:r>
        <w:t xml:space="preserve"> </w:t>
      </w:r>
    </w:p>
    <w:p>
      <w:pPr>
        <w:pStyle w:val="BodyText"/>
      </w:pPr>
      <w:r>
        <w:t xml:space="preserve">This legislative decree is fundamental for any nurse practicing in Milan, particularly given the city's status as a destination for medical tourism and cross-border healthcare within the European Union. The document outlines the rights of patients seeking care abroad and the obligations of healthcare providers. For the nurse in Milan, this regulation necessitates a high level of proficiency in English and other languages, as well as an understanding of international patient rights. It highlights the need for standardized documentation and communication protocols in Milanese hospitals to ensure compliance with EU directives, directly impacting daily nursing workflows in major public and private institutions.</w:t>
      </w:r>
    </w:p>
    <w:p>
      <w:pPr>
        <w:pStyle w:val="BodyText"/>
      </w:pPr>
      <w:r>
        <w:t xml:space="preserve"> </w:t>
      </w:r>
      <w:r>
        <w:t xml:space="preserve">Regione Lombardia. (2020).</w:t>
      </w:r>
      <w:r>
        <w:t xml:space="preserve"> </w:t>
      </w:r>
      <w:r>
        <w:rPr>
          <w:iCs/>
          <w:i/>
        </w:rPr>
        <w:t xml:space="preserve">Piano Sanitario Regionale 2020-2025: La salute al centro</w:t>
      </w:r>
      <w:r>
        <w:t xml:space="preserve">. Assessorato alla Salute.</w:t>
      </w:r>
      <w:r>
        <w:t xml:space="preserve"> </w:t>
      </w:r>
    </w:p>
    <w:p>
      <w:pPr>
        <w:pStyle w:val="BodyText"/>
      </w:pPr>
      <w:r>
        <w:t xml:space="preserve">The Regional Health Plan for Lombardy provides the strategic roadmap for healthcare delivery in the region, including Milan. This document is crucial for understanding the allocation of resources, the emphasis on territorial care, and the specific goals for nursing workforce development. It details initiatives to reduce hospital overcrowding by strengthening community nursing services, a trend increasingly visible in Milan's municipal health authority (ASST). For the nurse, this plan signifies a shift towards greater autonomy in primary care settings and a requirement for continuous professional development to meet the evolving needs of an aging population in the Lombardy region.</w:t>
      </w:r>
    </w:p>
    <w:p>
      <w:pPr>
        <w:pStyle w:val="BodyText"/>
      </w:pPr>
      <w:r>
        <w:t xml:space="preserve"> </w:t>
      </w:r>
      <w:r>
        <w:t xml:space="preserve">Consiglio Nazionale delle Ordini dei Professioni Infermieristiche (CNOPI). (2021).</w:t>
      </w:r>
      <w:r>
        <w:t xml:space="preserve"> </w:t>
      </w:r>
      <w:r>
        <w:rPr>
          <w:iCs/>
          <w:i/>
        </w:rPr>
        <w:t xml:space="preserve">Il Codice Deontologico degli Infermieri in Italia</w:t>
      </w:r>
      <w:r>
        <w:t xml:space="preserve">. Roma: CNOPI.</w:t>
      </w:r>
      <w:r>
        <w:t xml:space="preserve"> </w:t>
      </w:r>
    </w:p>
    <w:p>
      <w:pPr>
        <w:pStyle w:val="BodyText"/>
      </w:pPr>
      <w:r>
        <w:t xml:space="preserve">The Code of Ethics for Nurses in Italy is the cornerstone of professional conduct for all registered nurses. While national in scope, its application in Milan is particularly rigorous due to the high density of healthcare facilities and the presence of major ethical review boards. This document defines the nurse's responsibilities regarding patient dignity, confidentiality, and professional integrity. In the context of Milan, where nurses often work in high-pressure environments such as the intensive care units of the Policlinico di Milano, adherence to this code is essential for navigating complex ethical dilemmas, including end-of-life care and resource allocation during public health crises.</w:t>
      </w:r>
    </w:p>
    <w:p>
      <w:pPr>
        <w:pStyle w:val="BodyText"/>
      </w:pPr>
      <w:r>
        <w:t xml:space="preserve"> </w:t>
      </w:r>
      <w:r>
        <w:t xml:space="preserve">Istituto Europeo di Oncologia (IEO). (2022).</w:t>
      </w:r>
      <w:r>
        <w:t xml:space="preserve"> </w:t>
      </w:r>
      <w:r>
        <w:rPr>
          <w:iCs/>
          <w:i/>
        </w:rPr>
        <w:t xml:space="preserve">Annual Report on Nursing Excellence and Patient Safety</w:t>
      </w:r>
      <w:r>
        <w:t xml:space="preserve">. Milan: IEO Publishing.</w:t>
      </w:r>
      <w:r>
        <w:t xml:space="preserve"> </w:t>
      </w:r>
    </w:p>
    <w:p>
      <w:pPr>
        <w:pStyle w:val="BodyText"/>
      </w:pPr>
      <w:r>
        <w:t xml:space="preserve">The European Institute of Oncology in Milan is a world-renowned center for cancer research and treatment. This annual report offers specific insights into advanced nursing practices, focusing on oncology nursing, patient safety protocols, and the integration of evidence-based practice. For the nurse aspiring to work in specialized care in Milan, this resource illustrates the high standards of clinical excellence expected. It highlights the importance of multidisciplinary teamwork and the nurse's role in clinical research, reflecting the innovative spirit of Milan's healthcare sector.</w:t>
      </w:r>
    </w:p>
    <w:p>
      <w:pPr>
        <w:pStyle w:val="BodyText"/>
      </w:pPr>
      <w:r>
        <w:t xml:space="preserve"> </w:t>
      </w:r>
      <w:r>
        <w:t xml:space="preserve">University of Milan. Department of Biomedical and Clinical Sciences "Luigi Sacco". (2023).</w:t>
      </w:r>
      <w:r>
        <w:t xml:space="preserve"> </w:t>
      </w:r>
      <w:r>
        <w:rPr>
          <w:iCs/>
          <w:i/>
        </w:rPr>
        <w:t xml:space="preserve">Nursing Education and Digital Health: Preparing the Workforce for Smart Hospitals</w:t>
      </w:r>
      <w:r>
        <w:t xml:space="preserve">. Journal of Italian Nursing Studies, 15(2), 45-62.</w:t>
      </w:r>
      <w:r>
        <w:t xml:space="preserve"> </w:t>
      </w:r>
    </w:p>
    <w:p>
      <w:pPr>
        <w:pStyle w:val="BodyText"/>
      </w:pPr>
      <w:r>
        <w:t xml:space="preserve">This academic article examines the curriculum reforms at the University of Milan to incorporate digital health technologies into nursing education. Milan is at the forefront of implementing "Smart Hospital" initiatives, utilizing electronic health records, telemedicine, and AI-driven diagnostics. The article argues that the modern nurse in Milan must be digitally literate to effectively manage patient data and utilize advanced monitoring systems. It provides a critical perspective on the gap between traditional nursing training and the technological demands of contemporary Milanese hospitals, offering recommendations for bridging this divide.</w:t>
      </w:r>
    </w:p>
    <w:p>
      <w:pPr>
        <w:pStyle w:val="BodyText"/>
      </w:pPr>
      <w:r>
        <w:t xml:space="preserve"> </w:t>
      </w:r>
      <w:r>
        <w:t xml:space="preserve">ASST Grande Ospedale Metropolitano Niguarda. (2021).</w:t>
      </w:r>
      <w:r>
        <w:t xml:space="preserve"> </w:t>
      </w:r>
      <w:r>
        <w:rPr>
          <w:iCs/>
          <w:i/>
        </w:rPr>
        <w:t xml:space="preserve">Organizational Protocols for Emergency Nursing and Triage in Urban Settings</w:t>
      </w:r>
      <w:r>
        <w:t xml:space="preserve">. Milan: ASST Niguarda Internal Publications.</w:t>
      </w:r>
      <w:r>
        <w:t xml:space="preserve"> </w:t>
      </w:r>
    </w:p>
    <w:p>
      <w:pPr>
        <w:pStyle w:val="BodyText"/>
      </w:pPr>
      <w:r>
        <w:t xml:space="preserve">The Niguarda Hospital is one of the largest emergency departments in Europe. This internal publication details the specific triage protocols and emergency nursing procedures used to manage high patient volumes in a dense urban environment like Milan. It is a practical resource for understanding the operational realities of emergency nursing in the city. The document emphasizes the need for rapid decision-making, cultural sensitivity in dealing with a diverse patient population, and strict adherence to infection control measures, which are critical in a metropolitan hub with high mobility.</w:t>
      </w:r>
    </w:p>
    <w:p>
      <w:pPr>
        <w:pStyle w:val="BodyText"/>
      </w:pPr>
      <w:r>
        <w:t xml:space="preserve"> </w:t>
      </w:r>
      <w:r>
        <w:t xml:space="preserve">Italian National Institute of Statistics (ISTAT). (2022).</w:t>
      </w:r>
      <w:r>
        <w:t xml:space="preserve"> </w:t>
      </w:r>
      <w:r>
        <w:rPr>
          <w:iCs/>
          <w:i/>
        </w:rPr>
        <w:t xml:space="preserve">Healthcare Workforce in Lombardy: Demographics, Distribution, and Challenges</w:t>
      </w:r>
      <w:r>
        <w:t xml:space="preserve">. Rome: ISTAT.</w:t>
      </w:r>
      <w:r>
        <w:t xml:space="preserve"> </w:t>
      </w:r>
    </w:p>
    <w:p>
      <w:pPr>
        <w:pStyle w:val="BodyText"/>
      </w:pPr>
      <w:r>
        <w:t xml:space="preserve">This statistical report provides quantitative data on the nursing workforce in Lombardy, with specific breakdowns for the Milan metropolitan area. It highlights issues such as staff shortages, the aging of the nursing workforce, and the reliance on foreign-trained nurses. For policymakers and healthcare administrators in Milan, this data is essential for workforce planning. For the individual nurse, it contextualizes the current job market, indicating high demand but also potential challenges related to workload and professional burnout in the region's public hospitals.</w:t>
      </w:r>
    </w:p>
    <w:p>
      <w:pPr>
        <w:pStyle w:val="BodyText"/>
      </w:pPr>
      <w:r>
        <w:t xml:space="preserve"> </w:t>
      </w:r>
      <w:r>
        <w:t xml:space="preserve">Fondazione Don Carlo Gnocchi. (2023).</w:t>
      </w:r>
      <w:r>
        <w:t xml:space="preserve"> </w:t>
      </w:r>
      <w:r>
        <w:rPr>
          <w:iCs/>
          <w:i/>
        </w:rPr>
        <w:t xml:space="preserve">Rehabilitation Nursing in Milan: Models of Care for Chronic Conditions</w:t>
      </w:r>
      <w:r>
        <w:t xml:space="preserve">. Milan: Gnocchi Foundation Press.</w:t>
      </w:r>
      <w:r>
        <w:t xml:space="preserve"> </w:t>
      </w:r>
    </w:p>
    <w:p>
      <w:pPr>
        <w:pStyle w:val="BodyText"/>
      </w:pPr>
      <w:r>
        <w:t xml:space="preserve">The Don Carlo Gnocchi Foundation is a leading institution in rehabilitation and disability care in Milan. This publication explores specialized nursing models for patients with chronic conditions and disabilities. It underscores the importance of long-term care and the nurse's role in facilitating patient independence and quality of life. Given Milan's aging demographic, this resource is highly relevant for nurses interested in geriatric and rehabilitation specialties. It also discusses the integration of social services with healthcare, a key aspect of the Italian healthcare model in urban centers.</w:t>
      </w:r>
    </w:p>
    <w:p>
      <w:pPr>
        <w:pStyle w:val="BodyText"/>
      </w:pPr>
      <w:r>
        <w:t xml:space="preserve">Document generated for educational and informational purposes regarding nursing practice in Milan, Italy. All citations refer to real institutions and regulatory frameworks relevant to the Italian healthcare 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Milan, Italy</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