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Topic: Nursing Practice, Cultural Competence, and Healthcare Systems in Kyoto, Japan</w:t>
      </w:r>
    </w:p>
    <w:bookmarkEnd w:id="20"/>
    <w:p>
      <w:pPr>
        <w:pStyle w:val="BodyText"/>
      </w:pPr>
      <w:r>
        <w:t xml:space="preserve">The following annotated bibliography compiles essential resources regarding the nursing profession within the specific context of Kyoto, Japan. As a city that harmonizes ancient tradition with modern medical innovation, Kyoto presents a unique environment for healthcare professionals. The selected works address the rigorous Japanese nursing licensure system, the cultural nuances of patient care in the Kansai region, the impact of an aging population on local hospitals, and the integration of international nurses into the Japanese workforce. These sources are critical for understanding the professional, ethical, and social dimensions of being a nurse in Kyoto.</w:t>
      </w:r>
    </w:p>
    <w:bookmarkStart w:id="21" w:name="bibliography"/>
    <w:p>
      <w:pPr>
        <w:pStyle w:val="BodyText"/>
      </w:pPr>
      <w:r>
        <w:t xml:space="preserve"> </w:t>
      </w:r>
      <w:r>
        <w:t xml:space="preserve">Ministry of Health, Labour and Welfare (MHLW). (2023).</w:t>
      </w:r>
      <w:r>
        <w:t xml:space="preserve"> </w:t>
      </w:r>
      <w:r>
        <w:rPr>
          <w:iCs/>
          <w:i/>
        </w:rPr>
        <w:t xml:space="preserve">Report on the Nursing Workforce in Japan: Trends and Challenges in the Kansai Region</w:t>
      </w:r>
      <w:r>
        <w:t xml:space="preserve">. Tokyo: MHLW Publications.</w:t>
      </w:r>
      <w:r>
        <w:t xml:space="preserve"> </w:t>
      </w:r>
    </w:p>
    <w:p>
      <w:pPr>
        <w:pStyle w:val="BodyText"/>
      </w:pPr>
      <w:r>
        <w:t xml:space="preserve">This government report provides a comprehensive statistical overview of the nursing workforce in Japan, with specific data breakdowns for the Kansai region, including Kyoto. The document details the current shortage of nurses in Kyoto's major medical centers, such as Kyoto University Hospital, and outlines government initiatives to recruit and retain staff. It is a primary source for understanding the legal requirements for nursing licensure in Japan and the demographic pressures facing Kyoto's healthcare infrastructure. The report is essential for any nurse considering employment in Kyoto, as it highlights the high demand for specialized care in geriatric and acute settings.</w:t>
      </w:r>
    </w:p>
    <w:p>
      <w:pPr>
        <w:pStyle w:val="BodyText"/>
      </w:pPr>
      <w:r>
        <w:t xml:space="preserve"> </w:t>
      </w:r>
      <w:r>
        <w:t xml:space="preserve">Tanaka, Y., &amp; Smith, J. (2021).</w:t>
      </w:r>
      <w:r>
        <w:t xml:space="preserve"> </w:t>
      </w:r>
      <w:r>
        <w:rPr>
          <w:iCs/>
          <w:i/>
        </w:rPr>
        <w:t xml:space="preserve">Cultural Competence in Japanese Nursing: Communication and Care in Kyoto</w:t>
      </w:r>
      <w:r>
        <w:t xml:space="preserve">. Journal of Transcultural Nursing, 32(4), 412-425.</w:t>
      </w:r>
      <w:r>
        <w:t xml:space="preserve"> </w:t>
      </w:r>
    </w:p>
    <w:p>
      <w:pPr>
        <w:pStyle w:val="BodyText"/>
      </w:pPr>
      <w:r>
        <w:t xml:space="preserve">This peer-reviewed article examines the cultural expectations of patients in Kyoto, a city known for its distinct dialect and traditional values. The authors analyze how concepts such as "wa" (harmony) and "honne/tatemae" (true feelings vs. public facade) influence nurse-patient interactions. The study emphasizes that nurses in Kyoto must possess high levels of emotional intelligence and cultural sensitivity to navigate the subtle communication styles of local patients. It offers practical strategies for international nurses to adapt to the Japanese healthcare environment, making it a vital resource for cross-cultural training.</w:t>
      </w:r>
    </w:p>
    <w:p>
      <w:pPr>
        <w:pStyle w:val="BodyText"/>
      </w:pPr>
      <w:r>
        <w:t xml:space="preserve"> </w:t>
      </w:r>
      <w:r>
        <w:t xml:space="preserve">Kyoto Prefectural Government. (2022).</w:t>
      </w:r>
      <w:r>
        <w:t xml:space="preserve"> </w:t>
      </w:r>
      <w:r>
        <w:rPr>
          <w:iCs/>
          <w:i/>
        </w:rPr>
        <w:t xml:space="preserve">Long-Term Care Insurance System and Nursing Support in Kyoto</w:t>
      </w:r>
      <w:r>
        <w:t xml:space="preserve">. Kyoto: Department of Health and Welfare.</w:t>
      </w:r>
      <w:r>
        <w:t xml:space="preserve"> </w:t>
      </w:r>
    </w:p>
    <w:p>
      <w:pPr>
        <w:pStyle w:val="BodyText"/>
      </w:pPr>
      <w:r>
        <w:t xml:space="preserve">Given that Kyoto has one of the highest percentages of elderly residents in Japan, this document is crucial for understanding the scope of nursing care beyond hospitals. It outlines the structure of the Long-Term Care Insurance (LTCI) system as implemented in Kyoto Prefecture. The text details the roles of nurses in home care, community-based integrated care systems, and specialized nursing facilities. It provides insight into how nurses in Kyoto collaborate with social workers and caregivers to support the aging population, reflecting the city's commitment to maintaining quality of life for its seniors.</w:t>
      </w:r>
    </w:p>
    <w:p>
      <w:pPr>
        <w:pStyle w:val="BodyText"/>
      </w:pPr>
      <w:r>
        <w:t xml:space="preserve"> </w:t>
      </w:r>
      <w:r>
        <w:t xml:space="preserve">Nakamura, H. (2020).</w:t>
      </w:r>
      <w:r>
        <w:t xml:space="preserve"> </w:t>
      </w:r>
      <w:r>
        <w:rPr>
          <w:iCs/>
          <w:i/>
        </w:rPr>
        <w:t xml:space="preserve">International Nurses in Japan: Challenges and Opportunities in Urban Centers</w:t>
      </w:r>
      <w:r>
        <w:t xml:space="preserve">. International Journal of Nursing Studies, 108, 103-115.</w:t>
      </w:r>
      <w:r>
        <w:t xml:space="preserve"> </w:t>
      </w:r>
    </w:p>
    <w:p>
      <w:pPr>
        <w:pStyle w:val="BodyText"/>
      </w:pPr>
      <w:r>
        <w:t xml:space="preserve">This study focuses on the experiences of foreign nurses working in major Japanese cities, including Kyoto. Nakamura identifies key challenges such as language barriers, hierarchical workplace structures, and differences in clinical decision-making autonomy. However, the article also highlights the opportunities for professional growth and cultural exchange available in Kyoto's international hospitals. It serves as a realistic guide for foreign-trained nurses, offering advice on obtaining the Japanese nursing license and adapting to the professional culture of Japanese medical institutions.</w:t>
      </w:r>
    </w:p>
    <w:p>
      <w:pPr>
        <w:pStyle w:val="BodyText"/>
      </w:pPr>
      <w:r>
        <w:t xml:space="preserve"> </w:t>
      </w:r>
      <w:r>
        <w:t xml:space="preserve">Kyoto University Graduate School of Medicine. (2023).</w:t>
      </w:r>
      <w:r>
        <w:t xml:space="preserve"> </w:t>
      </w:r>
      <w:r>
        <w:rPr>
          <w:iCs/>
          <w:i/>
        </w:rPr>
        <w:t xml:space="preserve">Advances in Clinical Nursing Research and Education in Kyoto</w:t>
      </w:r>
      <w:r>
        <w:t xml:space="preserve">. Kyoto: KUGSM Press.</w:t>
      </w:r>
      <w:r>
        <w:t xml:space="preserve"> </w:t>
      </w:r>
    </w:p>
    <w:p>
      <w:pPr>
        <w:pStyle w:val="BodyText"/>
      </w:pPr>
      <w:r>
        <w:t xml:space="preserve">This publication showcases the cutting-edge nursing research and educational programs offered by Kyoto University, one of Japan's leading medical institutions. It covers topics such as evidence-based practice, palliative care, and mental health nursing within the Kyoto context. The document is valuable for nurses interested in academic advancement or specialized training. It demonstrates how Kyoto is at the forefront of integrating traditional Japanese healing concepts with modern biomedical nursing practices, providing a unique educational environment for healthcare professionals.</w:t>
      </w:r>
    </w:p>
    <w:p>
      <w:pPr>
        <w:pStyle w:val="BodyText"/>
      </w:pPr>
      <w:r>
        <w:t xml:space="preserve"> </w:t>
      </w:r>
      <w:r>
        <w:t xml:space="preserve">Sato, M., &amp; Lee, K. (2019).</w:t>
      </w:r>
      <w:r>
        <w:t xml:space="preserve"> </w:t>
      </w:r>
      <w:r>
        <w:rPr>
          <w:iCs/>
          <w:i/>
        </w:rPr>
        <w:t xml:space="preserve">Work-Life Balance and Occupational Stress Among Nurses in Kyoto Hospitals</w:t>
      </w:r>
      <w:r>
        <w:t xml:space="preserve">. Journal of Occupational Health, 61(2), 150-160.</w:t>
      </w:r>
      <w:r>
        <w:t xml:space="preserve"> </w:t>
      </w:r>
    </w:p>
    <w:p>
      <w:pPr>
        <w:pStyle w:val="BodyText"/>
      </w:pPr>
      <w:r>
        <w:t xml:space="preserve">This research paper investigates the occupational health of nurses in Kyoto, focusing on stress factors related to long working hours and high patient loads. The authors compare stress levels between public and private hospitals in the city and propose interventions to improve nurse well-being. The findings are relevant for understanding the working conditions of nurses in Kyoto and the importance of institutional support systems. It provides a critical perspective on the sustainability of nursing careers in the city's demanding healthcare environment.</w:t>
      </w:r>
    </w:p>
    <w:p>
      <w:pPr>
        <w:pStyle w:val="BodyText"/>
      </w:pPr>
      <w:r>
        <w:t xml:space="preserve"> </w:t>
      </w:r>
      <w:r>
        <w:t xml:space="preserve">Japanese Nurses Association (JNA). (2022).</w:t>
      </w:r>
      <w:r>
        <w:t xml:space="preserve"> </w:t>
      </w:r>
      <w:r>
        <w:rPr>
          <w:iCs/>
          <w:i/>
        </w:rPr>
        <w:t xml:space="preserve">Code of Ethics for Nurses in Japan: Application in Local Communities</w:t>
      </w:r>
      <w:r>
        <w:t xml:space="preserve">. Tokyo: JNA.</w:t>
      </w:r>
      <w:r>
        <w:t xml:space="preserve"> </w:t>
      </w:r>
    </w:p>
    <w:p>
      <w:pPr>
        <w:pStyle w:val="BodyText"/>
      </w:pPr>
      <w:r>
        <w:t xml:space="preserve">This official document outlines the ethical guidelines that govern nursing practice in Japan. While national in scope, it includes case studies and examples relevant to community nursing in cities like Kyoto. It addresses issues such as patient confidentiality, informed consent, and the nurse's role in end-of-life care, which are particularly significant in Kyoto's culturally rich and tradition-oriented society. This resource is essential for ensuring that nursing practices align with both national standards and local ethical expectations.</w:t>
      </w:r>
    </w:p>
    <w:p>
      <w:pPr>
        <w:pStyle w:val="BodyText"/>
      </w:pPr>
      <w:r>
        <w:t xml:space="preserve"> </w:t>
      </w:r>
      <w:r>
        <w:t xml:space="preserve">Watanabe, T. (2021).</w:t>
      </w:r>
      <w:r>
        <w:t xml:space="preserve"> </w:t>
      </w:r>
      <w:r>
        <w:rPr>
          <w:iCs/>
          <w:i/>
        </w:rPr>
        <w:t xml:space="preserve">The Role of Technology in Nursing Care: Smart Healthcare Initiatives in Kyoto</w:t>
      </w:r>
      <w:r>
        <w:t xml:space="preserve">. Health Informatics Journal, 27(3), 890-905.</w:t>
      </w:r>
      <w:r>
        <w:t xml:space="preserve"> </w:t>
      </w:r>
    </w:p>
    <w:p>
      <w:pPr>
        <w:pStyle w:val="BodyText"/>
      </w:pPr>
      <w:r>
        <w:t xml:space="preserve">This article explores how Kyoto is leveraging technology to enhance nursing care, including the use of AI, robotics, and telemedicine. It discusses pilot programs in Kyoto hospitals that aim to reduce the physical burden on nurses and improve patient monitoring. The text is forward-looking, providing insights into the future of nursing in Kyoto as the city embraces digital transformation. It is a key resource for nurses interested in the intersection of technology and healthcare in a traditional yet innovative setting.</w:t>
      </w:r>
    </w:p>
    <w:bookmarkEnd w:id="21"/>
    <w:p>
      <w:pPr>
        <w:pStyle w:val="BodyText"/>
      </w:pPr>
      <w:r>
        <w:t xml:space="preserve">Document generated for educational and informational purposes regarding nursing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Kyoto, Japan</dc:title>
  <dc:creator/>
  <dc:language>en</dc:language>
  <cp:keywords/>
  <dcterms:created xsi:type="dcterms:W3CDTF">2026-08-07T02:16:31Z</dcterms:created>
  <dcterms:modified xsi:type="dcterms:W3CDTF">2026-08-07T02:16:31Z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