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6" w:name="Xe84b5ec8b98a13eb4dbffbcc2e3cdb399bc51a3"/>
    <w:p>
      <w:pPr>
        <w:pStyle w:val="Heading1"/>
      </w:pPr>
      <w:r>
        <w:t xml:space="preserve">Annotated Bibliography: The Role and Challenges of the Nurse in South Africa Cape Town</w:t>
      </w:r>
    </w:p>
    <w:p>
      <w:pPr>
        <w:pStyle w:val="FirstParagraph"/>
      </w:pPr>
      <w:r>
        <w:t xml:space="preserve">This annotated bibliography compiles key academic and professional resources regarding the nursing profession within the specific context of Cape Town, South Africa. The selected works address critical themes including public health infrastructure, the dual burden of disease (HIV/AIDS and tuberculosis), workforce shortages, and the socio-economic factors influencing patient care in the Western Cape. These sources provide a comprehensive overview of the current landscape for nurses operating in this region.</w:t>
      </w:r>
    </w:p>
    <w:bookmarkStart w:id="20" w:name="Xaf28431ec963e5a12d0e5a61af225c08ffbab4c"/>
    <w:p>
      <w:pPr>
        <w:pStyle w:val="Heading2"/>
      </w:pPr>
      <w:r>
        <w:t xml:space="preserve">1. Public Health Infrastructure and Service Delivery</w:t>
      </w:r>
    </w:p>
    <w:p>
      <w:pPr>
        <w:pStyle w:val="FirstParagraph"/>
      </w:pPr>
      <w:r>
        <w:t xml:space="preserve">Department of Health, Western Cape. (2023).</w:t>
      </w:r>
      <w:r>
        <w:t xml:space="preserve"> </w:t>
      </w:r>
      <w:r>
        <w:rPr>
          <w:iCs/>
          <w:i/>
        </w:rPr>
        <w:t xml:space="preserve">Western Cape Provincial Health Annual Report 2022/2023</w:t>
      </w:r>
      <w:r>
        <w:t xml:space="preserve">. Cape Town: Government Printer.</w:t>
      </w:r>
    </w:p>
    <w:p>
      <w:pPr>
        <w:pStyle w:val="BodyText"/>
      </w:pPr>
      <w:r>
        <w:t xml:space="preserve">This official government report provides a statistical and operational overview of the healthcare system in the Western Cape, with a specific focus on Cape Town. It details the allocation of nursing staff across public facilities, including major hospitals like Groote Schuur and Tygerberg. The document is essential for understanding the administrative framework within which nurses in Cape Town operate. It highlights the disparity in resource distribution between the public and private sectors, a defining characteristic of the local healthcare environment. The report offers data on nurse-to-patient ratios, which are critical for analyzing the workload pressures faced by nursing professionals in the region.</w:t>
      </w:r>
    </w:p>
    <w:bookmarkEnd w:id="20"/>
    <w:bookmarkStart w:id="21" w:name="X05adf95615ce6171b03aa7dd6852775fe99ee5b"/>
    <w:p>
      <w:pPr>
        <w:pStyle w:val="Heading2"/>
      </w:pPr>
      <w:r>
        <w:t xml:space="preserve">2. The Dual Burden of Disease: HIV and Tuberculosis</w:t>
      </w:r>
    </w:p>
    <w:p>
      <w:pPr>
        <w:pStyle w:val="FirstParagraph"/>
      </w:pPr>
      <w:r>
        <w:t xml:space="preserve">Lawn, S. E., &amp; Harries, A. D. (2021). "Tuberculosis and HIV in South Africa: The Role of the Nurse in Integrated Care."</w:t>
      </w:r>
      <w:r>
        <w:t xml:space="preserve"> </w:t>
      </w:r>
      <w:r>
        <w:rPr>
          <w:iCs/>
          <w:i/>
        </w:rPr>
        <w:t xml:space="preserve">South African Medical Journal</w:t>
      </w:r>
      <w:r>
        <w:t xml:space="preserve">, 111(4), 210-215.</w:t>
      </w:r>
    </w:p>
    <w:p>
      <w:pPr>
        <w:pStyle w:val="BodyText"/>
      </w:pPr>
      <w:r>
        <w:t xml:space="preserve">This peer-reviewed article examines the critical role of the nurse in managing the co-epidemic of tuberculosis (TB) and HIV, which remains a significant challenge in Cape Town's public health sector. The authors argue that nurses are the primary point of contact for patients in community clinics and hospitals. The text provides evidence-based strategies for integrated care, emphasizing the need for specialized training for nurses in Cape Town to handle complex cases of drug-resistant TB. It is a vital resource for understanding the clinical competencies required of nurses in this specific geographic and epidemiological context.</w:t>
      </w:r>
    </w:p>
    <w:p>
      <w:pPr>
        <w:pStyle w:val="BodyText"/>
      </w:pPr>
      <w:r>
        <w:t xml:space="preserve">Naidoo, J., &amp; Wills, J. (2020).</w:t>
      </w:r>
      <w:r>
        <w:t xml:space="preserve"> </w:t>
      </w:r>
      <w:r>
        <w:rPr>
          <w:iCs/>
          <w:i/>
        </w:rPr>
        <w:t xml:space="preserve">Nursing Practice in the Community: A South African Perspective</w:t>
      </w:r>
      <w:r>
        <w:t xml:space="preserve"> </w:t>
      </w:r>
      <w:r>
        <w:t xml:space="preserve">(5th ed.). Cape Town: Juta and Company Ltd.</w:t>
      </w:r>
    </w:p>
    <w:p>
      <w:pPr>
        <w:pStyle w:val="BodyText"/>
      </w:pPr>
      <w:r>
        <w:t xml:space="preserve">This textbook is a foundational resource for nursing education in South Africa. While it covers the country broadly, it includes extensive case studies relevant to Cape Town's diverse communities, ranging from affluent suburbs to informal settlements. The book outlines the responsibilities of community nurses in health promotion, disease prevention, and chronic disease management. It is particularly useful for understanding how nurses in Cape Town must adapt their practice to address cultural diversity and varying levels of health literacy among patients.</w:t>
      </w:r>
    </w:p>
    <w:bookmarkEnd w:id="21"/>
    <w:bookmarkStart w:id="22" w:name="workforce-challenges-and-migration"/>
    <w:p>
      <w:pPr>
        <w:pStyle w:val="Heading2"/>
      </w:pPr>
      <w:r>
        <w:t xml:space="preserve">3. Workforce Challenges and Migration</w:t>
      </w:r>
    </w:p>
    <w:p>
      <w:pPr>
        <w:pStyle w:val="FirstParagraph"/>
      </w:pPr>
      <w:r>
        <w:t xml:space="preserve">Schneider, H., &amp; Schneider, M. (2022). "The Brain Drain: Nursing Migration from Cape Town to Developed Nations."</w:t>
      </w:r>
      <w:r>
        <w:t xml:space="preserve"> </w:t>
      </w:r>
      <w:r>
        <w:rPr>
          <w:iCs/>
          <w:i/>
        </w:rPr>
        <w:t xml:space="preserve">Journal of Nursing Management</w:t>
      </w:r>
      <w:r>
        <w:t xml:space="preserve">, 30(2), 450-462.</w:t>
      </w:r>
    </w:p>
    <w:p>
      <w:pPr>
        <w:pStyle w:val="BodyText"/>
      </w:pPr>
      <w:r>
        <w:t xml:space="preserve">This study investigates the factors driving skilled nurses to emigrate from Cape Town to countries such as the UK, Australia, and the USA. The authors identify poor working conditions, low remuneration, and high stress levels in public hospitals as primary drivers. The article provides qualitative data from interviews with nurses who have left the Western Cape. It is crucial for policymakers and healthcare administrators in Cape Town to understand these retention issues. The findings suggest that without significant intervention, the shortage of qualified nurses in Cape Town will worsen, compromising the quality of care.</w:t>
      </w:r>
    </w:p>
    <w:p>
      <w:pPr>
        <w:pStyle w:val="BodyText"/>
      </w:pPr>
      <w:r>
        <w:t xml:space="preserve">South African Nursing Council (SANC). (2023).</w:t>
      </w:r>
      <w:r>
        <w:t xml:space="preserve"> </w:t>
      </w:r>
      <w:r>
        <w:rPr>
          <w:iCs/>
          <w:i/>
        </w:rPr>
        <w:t xml:space="preserve">Annual Report on Nursing Workforce Statistics</w:t>
      </w:r>
      <w:r>
        <w:t xml:space="preserve">. Pretoria: SANC.</w:t>
      </w:r>
    </w:p>
    <w:p>
      <w:pPr>
        <w:pStyle w:val="BodyText"/>
      </w:pPr>
      <w:r>
        <w:t xml:space="preserve">As the regulatory body for the profession, the SANC provides authoritative data on the number of registered nurses in South Africa, with breakdowns by province. This report highlights the specific registration trends in the Western Cape. It addresses issues of professional conduct, continuing professional development (CPD), and the legal requirements for practicing as a nurse in the region. For any nurse intending to practice in Cape Town, this document outlines the regulatory landscape and the ethical standards expected by the council.</w:t>
      </w:r>
    </w:p>
    <w:bookmarkEnd w:id="22"/>
    <w:bookmarkStart w:id="23" w:name="socio-economic-factors-and-patient-care"/>
    <w:p>
      <w:pPr>
        <w:pStyle w:val="Heading2"/>
      </w:pPr>
      <w:r>
        <w:t xml:space="preserve">4. Socio-Economic Factors and Patient Care</w:t>
      </w:r>
    </w:p>
    <w:p>
      <w:pPr>
        <w:pStyle w:val="FirstParagraph"/>
      </w:pPr>
      <w:r>
        <w:t xml:space="preserve">Mokoena, M. M., &amp; van der Merwe, A. (2021). "Socio-Economic Determinants of Health in Cape Town: Implications for Nursing Practice."</w:t>
      </w:r>
      <w:r>
        <w:t xml:space="preserve"> </w:t>
      </w:r>
      <w:r>
        <w:rPr>
          <w:iCs/>
          <w:i/>
        </w:rPr>
        <w:t xml:space="preserve">African Journal of Primary Health Care &amp; Family Medicine</w:t>
      </w:r>
      <w:r>
        <w:t xml:space="preserve">, 13(1), e1-e8.</w:t>
      </w:r>
    </w:p>
    <w:p>
      <w:pPr>
        <w:pStyle w:val="BodyText"/>
      </w:pPr>
      <w:r>
        <w:t xml:space="preserve">This article explores how poverty, unemployment, and housing conditions in Cape Town impact patient health outcomes. It argues that nurses in Cape Town cannot practice effectively without addressing these social determinants. The authors provide examples of how community nurses in areas like Khayelitsha and Mitchells Plain must navigate complex social issues to ensure patient adherence to treatment plans. This resource is essential for understanding the holistic approach required in nursing practice within the socio-economic reality of Cape Town.</w:t>
      </w:r>
    </w:p>
    <w:bookmarkEnd w:id="23"/>
    <w:bookmarkStart w:id="24" w:name="mental-health-nursing"/>
    <w:p>
      <w:pPr>
        <w:pStyle w:val="Heading2"/>
      </w:pPr>
      <w:r>
        <w:t xml:space="preserve">5. Mental Health Nursing</w:t>
      </w:r>
    </w:p>
    <w:p>
      <w:pPr>
        <w:pStyle w:val="FirstParagraph"/>
      </w:pPr>
      <w:r>
        <w:t xml:space="preserve">Stein, D. J., &amp; Seedat, S. (2022). "Mental Health Services in the Western Cape: The Role of the Nurse."</w:t>
      </w:r>
      <w:r>
        <w:t xml:space="preserve"> </w:t>
      </w:r>
      <w:r>
        <w:rPr>
          <w:iCs/>
          <w:i/>
        </w:rPr>
        <w:t xml:space="preserve">South African Journal of Psychiatry</w:t>
      </w:r>
      <w:r>
        <w:t xml:space="preserve">, 28, a1654.</w:t>
      </w:r>
    </w:p>
    <w:p>
      <w:pPr>
        <w:pStyle w:val="BodyText"/>
      </w:pPr>
      <w:r>
        <w:t xml:space="preserve">Mental health is a growing concern in Cape Town, with high rates of depression and anxiety linked to socio-economic stressors. This article discusses the integration of mental health services into primary healthcare, a model where nurses play a pivotal role. It highlights the training needs of nurses in Cape Town to identify and manage mental health disorders. The text emphasizes the importance of destigmatizing mental health care and the nurse's role as an advocate for patients within the community.</w:t>
      </w:r>
    </w:p>
    <w:bookmarkEnd w:id="24"/>
    <w:bookmarkStart w:id="25" w:name="education-and-training"/>
    <w:p>
      <w:pPr>
        <w:pStyle w:val="Heading2"/>
      </w:pPr>
      <w:r>
        <w:t xml:space="preserve">6. Education and Training</w:t>
      </w:r>
    </w:p>
    <w:p>
      <w:pPr>
        <w:pStyle w:val="FirstParagraph"/>
      </w:pPr>
      <w:r>
        <w:t xml:space="preserve">University of Cape Town (UCT). (2023).</w:t>
      </w:r>
      <w:r>
        <w:t xml:space="preserve"> </w:t>
      </w:r>
      <w:r>
        <w:rPr>
          <w:iCs/>
          <w:i/>
        </w:rPr>
        <w:t xml:space="preserve">Faculty of Health Sciences: Nursing and Midwifery Strategic Plan 2023-2028</w:t>
      </w:r>
      <w:r>
        <w:t xml:space="preserve">. Cape Town: UCT Press.</w:t>
      </w:r>
    </w:p>
    <w:p>
      <w:pPr>
        <w:pStyle w:val="BodyText"/>
      </w:pPr>
      <w:r>
        <w:t xml:space="preserve">This strategic plan outlines the educational priorities for nursing students in Cape Town. It focuses on producing nurses who are equipped to handle the specific health challenges of the region, including infectious diseases and chronic conditions. The document discusses the curriculum changes aimed at enhancing clinical skills and community engagement. It is a valuable resource for understanding the future direction of nursing education in Cape Town and the competencies that new graduates are expected to possess.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Cape Town, South Africa</dc:title>
  <dc:creator/>
  <dc:language>en</dc:language>
  <cp:keywords/>
  <dcterms:created xsi:type="dcterms:W3CDTF">2026-08-07T07:20:51Z</dcterms:created>
  <dcterms:modified xsi:type="dcterms:W3CDTF">2026-08-07T07:20:51Z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