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Zurich,</w:t>
      </w:r>
      <w:r>
        <w:t xml:space="preserve"> </w:t>
      </w:r>
      <w:r>
        <w:t xml:space="preserve">Switzerland</w:t>
      </w:r>
    </w:p>
    <w:bookmarkStart w:id="24" w:name="Xee0159e69db0660ae5c6d2ebc7c1ad3f76de89b"/>
    <w:p>
      <w:pPr>
        <w:pStyle w:val="Heading1"/>
      </w:pPr>
      <w:r>
        <w:t xml:space="preserve">Annotated Bibliography: The Role and Regulation of the Nurse in Zurich, Switzerland</w:t>
      </w:r>
    </w:p>
    <w:p>
      <w:pPr>
        <w:pStyle w:val="FirstParagraph"/>
      </w:pPr>
      <w:r>
        <w:t xml:space="preserve">This annotated bibliography provides a comprehensive overview of the professional landscape for nurses operating within the canton of Zurich, Switzerland. It examines the legal frameworks, educational requirements, and practical challenges specific to the region. The selected sources highlight the rigorous standards maintained by Swiss healthcare institutions and the specific cultural and linguistic demands placed on nursing staff in Zurich.</w:t>
      </w:r>
    </w:p>
    <w:bookmarkStart w:id="20" w:name="X3a1c27d3b91f66c918de3c1bd390781ced5f62b"/>
    <w:p>
      <w:pPr>
        <w:pStyle w:val="Heading2"/>
      </w:pPr>
      <w:r>
        <w:t xml:space="preserve">Legal Frameworks and Professional Regulation</w:t>
      </w:r>
    </w:p>
    <w:p>
      <w:pPr>
        <w:pStyle w:val="FirstParagraph"/>
      </w:pPr>
      <w:r>
        <w:t xml:space="preserve">Federal Act on the Recognition of Professional Qualifications in the Health Professions (Gesetz über die Anerkennung der Berufsqualifikationen in den Gesundheitsberufen, GABG). (2013). Federal Office of Public Health (FOPH).</w:t>
      </w:r>
    </w:p>
    <w:p>
      <w:pPr>
        <w:pStyle w:val="BodyText"/>
      </w:pPr>
      <w:r>
        <w:t xml:space="preserve">This federal legislation is the cornerstone of nursing regulation in Switzerland. It establishes the mandatory requirements for the professional title of "Nurse" (specifically the HF degree or Fachhochschule). For a nurse intending to practice in Zurich, this document is critical as it outlines the recognition process for foreign qualifications. It details the equivalence assessments required for non-Swiss degrees, ensuring that all practitioners meet the high safety and competency standards expected in Swiss hospitals. The act also defines the scope of practice, distinguishing between basic nursing care and specialized tasks, which is vital for understanding the legal boundaries of a nurse's role in Zurich's healthcare facilities.</w:t>
      </w:r>
    </w:p>
    <w:p>
      <w:pPr>
        <w:pStyle w:val="BodyText"/>
      </w:pPr>
      <w:r>
        <w:t xml:space="preserve">Swiss Nurses Association (SNA). (2021). Code of Ethics for Nurses in Switzerland. Bern: SNA.</w:t>
      </w:r>
    </w:p>
    <w:p>
      <w:pPr>
        <w:pStyle w:val="BodyText"/>
      </w:pPr>
      <w:r>
        <w:t xml:space="preserve">The Code of Ethics serves as the moral compass for the nursing profession across Switzerland, including the canton of Zurich. This document outlines the core values of autonomy, beneficence, non-maleficence, and justice as they apply to patient care. In the context of Zurich, a city with a diverse, multicultural population, this code is particularly relevant regarding patient confidentiality and cultural sensitivity. It provides guidance on how nurses should navigate complex ethical dilemmas, such as end-of-life care decisions, which are frequently encountered in Zurich's advanced tertiary care centers. Adherence to this code is mandatory for maintaining professional licensure.</w:t>
      </w:r>
    </w:p>
    <w:bookmarkEnd w:id="20"/>
    <w:bookmarkStart w:id="21" w:name="X119e9dd87466aefc33e525f48530cce3421ff62"/>
    <w:p>
      <w:pPr>
        <w:pStyle w:val="Heading2"/>
      </w:pPr>
      <w:r>
        <w:t xml:space="preserve">Education and Training in the Canton of Zurich</w:t>
      </w:r>
    </w:p>
    <w:p>
      <w:pPr>
        <w:pStyle w:val="FirstParagraph"/>
      </w:pPr>
      <w:r>
        <w:t xml:space="preserve">Zurich University of Applied Sciences (ZHAW). (2023). Bachelor of Science in Nursing: Program Structure and Curriculum. Zurich: ZHAW School of Health.</w:t>
      </w:r>
    </w:p>
    <w:p>
      <w:pPr>
        <w:pStyle w:val="BodyText"/>
      </w:pPr>
      <w:r>
        <w:t xml:space="preserve">This source details the academic requirements for becoming a nurse in Zurich through the ZHAW, the primary institution for higher nursing education in the canton. The document explains the transition from the traditional apprenticeship model to the university-level Bachelor of Science degree. It highlights the integration of clinical practice in Zurich's major hospitals, such as the University Hospital Zurich (USZ). For prospective nurses, this source is essential for understanding the rigorous academic and practical training required. It also emphasizes the importance of research-based practice, a key expectation for nurses working in Zurich's cutting-edge medical environment.</w:t>
      </w:r>
    </w:p>
    <w:p>
      <w:pPr>
        <w:pStyle w:val="BodyText"/>
      </w:pPr>
      <w:r>
        <w:t xml:space="preserve">Canton of Zurich Department of Education and Culture. (2022). Vocational Training in Health and Social Care: Guidelines for Apprenticeships. Zurich: Canton of Zurich.</w:t>
      </w:r>
    </w:p>
    <w:p>
      <w:pPr>
        <w:pStyle w:val="BodyText"/>
      </w:pPr>
      <w:r>
        <w:t xml:space="preserve">While the Bachelor's degree is becoming the standard, this document outlines the vocational training pathways still available in the canton. It provides insight into the dual education system unique to Switzerland, where students split their time between classroom learning and hospital work. For a nurse considering entry-level positions or specialized vocational roles in Zurich, this source clarifies the certification process for "Health and Social Care Assistants." It underscores the structured nature of Swiss vocational training and the high level of practical competence expected from all healthcare workers in the region.</w:t>
      </w:r>
    </w:p>
    <w:bookmarkEnd w:id="21"/>
    <w:bookmarkStart w:id="22" w:name="workforce-challenges-and-migration"/>
    <w:p>
      <w:pPr>
        <w:pStyle w:val="Heading2"/>
      </w:pPr>
      <w:r>
        <w:t xml:space="preserve">Workforce Challenges and Migration</w:t>
      </w:r>
    </w:p>
    <w:p>
      <w:pPr>
        <w:pStyle w:val="FirstParagraph"/>
      </w:pPr>
      <w:r>
        <w:t xml:space="preserve">Swiss Medical Association (FMH). (2022). Report on the Healthcare Workforce: Shortages and Migration Trends. Bern: FMH.</w:t>
      </w:r>
    </w:p>
    <w:p>
      <w:pPr>
        <w:pStyle w:val="BodyText"/>
      </w:pPr>
      <w:r>
        <w:t xml:space="preserve">This report addresses the critical issue of nursing shortages in Switzerland, with specific data relevant to the canton of Zurich. It analyzes the reliance on foreign-trained nurses to fill gaps in the workforce. The document discusses the challenges of integration, including language barriers and cultural adaptation. For a nurse moving to Zurich, this source provides a realistic view of the job market, highlighting the high demand for qualified professionals but also the necessity of German language proficiency. It also touches on the competitive salary structures and working conditions in Zurich compared to other cantons.</w:t>
      </w:r>
    </w:p>
    <w:p>
      <w:pPr>
        <w:pStyle w:val="BodyText"/>
      </w:pPr>
      <w:r>
        <w:t xml:space="preserve">University Hospital Zurich (USZ). (2023). International Recruitment Strategy for Nursing Staff. Zurich: USZ Human Resources.</w:t>
      </w:r>
    </w:p>
    <w:p>
      <w:pPr>
        <w:pStyle w:val="BodyText"/>
      </w:pPr>
      <w:r>
        <w:t xml:space="preserve">As the largest hospital in Switzerland, the USZ is a major employer of nurses in Zurich. This internal strategy document outlines the hospital's approach to recruiting international talent. It details the support systems in place for foreign nurses, including language courses, mentorship programs, and assistance with residency permits. This source is invaluable for understanding the practical steps required to secure employment in Zurich's premier healthcare institution. It also reflects the hospital's commitment to diversity and the high standards of care expected from its nursing staff.</w:t>
      </w:r>
    </w:p>
    <w:bookmarkEnd w:id="22"/>
    <w:bookmarkStart w:id="23" w:name="clinical-practice-and-specialization"/>
    <w:p>
      <w:pPr>
        <w:pStyle w:val="Heading2"/>
      </w:pPr>
      <w:r>
        <w:t xml:space="preserve">Clinical Practice and Specialization</w:t>
      </w:r>
    </w:p>
    <w:p>
      <w:pPr>
        <w:pStyle w:val="FirstParagraph"/>
      </w:pPr>
      <w:r>
        <w:t xml:space="preserve">Swiss Society for Nursing Science (SSNS). (2021). Standards for Specialized Nursing Practice in Switzerland. Zurich: SSNS.</w:t>
      </w:r>
    </w:p>
    <w:p>
      <w:pPr>
        <w:pStyle w:val="BodyText"/>
      </w:pPr>
      <w:r>
        <w:t xml:space="preserve">This publication defines the competencies required for specialized nursing roles, such as intensive care, oncology, and pediatrics. In Zurich, where specialized care is highly advanced, these standards are crucial for career progression. The document outlines the additional training and certification needed to practice in these specialized fields. It emphasizes the importance of evidence-based practice and continuous professional development. For a nurse aiming to specialize in Zurich, this source provides a roadmap for achieving the necessary qualifications and maintaining the high level of expertise expected in the canton's healthcare system.</w:t>
      </w:r>
    </w:p>
    <w:p>
      <w:pPr>
        <w:pStyle w:val="BodyText"/>
      </w:pPr>
      <w:r>
        <w:t xml:space="preserve">Canton of Zurich Health Department. (2023). Public Health Nursing: Guidelines and Responsibilities. Zurich: Canton of Zurich.</w:t>
      </w:r>
    </w:p>
    <w:p>
      <w:pPr>
        <w:pStyle w:val="BodyText"/>
      </w:pPr>
      <w:r>
        <w:t xml:space="preserve">This document focuses on the role of nurses in public health within the canton of Zurich. It covers areas such as infection control, health promotion, and community care. Given Zurich's focus on preventive healthcare and high standards of public hygiene, this source is essential for understanding the broader responsibilities of nurses beyond hospital settings. It details the collaboration between nurses, physicians, and public health officials to maintain the health of the population. This is particularly relevant for nurses interested in working in community health centers or public health agencies in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Zurich, Switzerland</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