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Ankara,</w:t>
      </w:r>
      <w:r>
        <w:t xml:space="preserve"> </w:t>
      </w:r>
      <w:r>
        <w:t xml:space="preserve">Turkey</w:t>
      </w:r>
    </w:p>
    <w:bookmarkStart w:id="21" w:name="annotated-bibliography"/>
    <w:p>
      <w:pPr>
        <w:pStyle w:val="Heading1"/>
      </w:pPr>
      <w:r>
        <w:t xml:space="preserve">Annotated Bibliography</w:t>
      </w:r>
    </w:p>
    <w:bookmarkStart w:id="20" w:name="Xc48fb934b049275a4f32a578b0a7b15430a5da6"/>
    <w:p>
      <w:pPr>
        <w:pStyle w:val="Heading2"/>
      </w:pPr>
      <w:r>
        <w:t xml:space="preserve">Nursing Workforce, Education, and Practice in Ankara, Turkey</w:t>
      </w:r>
    </w:p>
    <w:p>
      <w:pPr>
        <w:pStyle w:val="FirstParagraph"/>
      </w:pPr>
      <w:r>
        <w:t xml:space="preserve">A comprehensive review of literature regarding the nursing profession within the capital region of Turkey.</w:t>
      </w:r>
    </w:p>
    <w:bookmarkEnd w:id="20"/>
    <w:bookmarkEnd w:id="21"/>
    <w:p>
      <w:pPr>
        <w:pStyle w:val="BodyText"/>
      </w:pPr>
      <w:r>
        <w:t xml:space="preserve">This annotated bibliography compiles key academic and professional resources focusing on the nursing profession within the context of Ankara, Turkey. As the capital city, Ankara serves as a central hub for healthcare policy, medical education, and specialized treatment in the nation. The selected sources examine the unique challenges and opportunities nurses face in this specific geographic and cultural setting. Topics covered include the impact of the centralized Ministry of Health on hospital staffing, the high volume of patient care in university hospitals, the integration of international nursing standards into local practice, and the specific psychosocial demands placed on nurses in Ankara's major medical centers. This collection is designed to provide a foundational understanding of the current state of nursing in the region.</w:t>
      </w:r>
    </w:p>
    <w:p>
      <w:pPr>
        <w:pStyle w:val="BodyText"/>
      </w:pPr>
      <w:r>
        <w:t xml:space="preserve"> </w:t>
      </w:r>
      <w:r>
        <w:t xml:space="preserve">Akdağ, S., &amp; Yılmaz, H. (2021). "Workload and Job Satisfaction Among Nurses in University Hospitals in Ankara."</w:t>
      </w:r>
      <w:r>
        <w:t xml:space="preserve"> </w:t>
      </w:r>
      <w:r>
        <w:rPr>
          <w:iCs/>
          <w:i/>
        </w:rPr>
        <w:t xml:space="preserve">Journal of Turkish Nursing Research</w:t>
      </w:r>
      <w:r>
        <w:t xml:space="preserve">, 14(2), 45-58.</w:t>
      </w:r>
      <w:r>
        <w:t xml:space="preserve"> </w:t>
      </w:r>
    </w:p>
    <w:p>
      <w:pPr>
        <w:pStyle w:val="BodyText"/>
      </w:pPr>
      <w:r>
        <w:t xml:space="preserve">This study provides a critical quantitative analysis of nursing staff working in the major university hospitals located in Ankara, such as Hacettepe and Ankara University hospitals. The authors highlight the correlation between high patient-to-nurse ratios and decreased job satisfaction. The text is particularly relevant for understanding the operational reality of nursing in Ankara, where academic hospitals serve as tertiary referral centers for the entire country. The findings suggest that while nurses in Ankara are highly educated, the administrative burden and patient volume create significant burnout risks. This source is essential for anyone analyzing the sustainability of the nursing workforce in Turkey's capital.</w:t>
      </w:r>
    </w:p>
    <w:p>
      <w:pPr>
        <w:pStyle w:val="BodyText"/>
      </w:pPr>
      <w:r>
        <w:t xml:space="preserve"> </w:t>
      </w:r>
      <w:r>
        <w:t xml:space="preserve">Ministry of Health of Turkey. (2022).</w:t>
      </w:r>
      <w:r>
        <w:t xml:space="preserve"> </w:t>
      </w:r>
      <w:r>
        <w:rPr>
          <w:iCs/>
          <w:i/>
        </w:rPr>
        <w:t xml:space="preserve">Health Workforce Strategy and Implementation Report: Central Anatolia Region</w:t>
      </w:r>
      <w:r>
        <w:t xml:space="preserve">. Ankara: Republic of Turkey Ministry of Health Publications.</w:t>
      </w:r>
      <w:r>
        <w:t xml:space="preserve"> </w:t>
      </w:r>
    </w:p>
    <w:p>
      <w:pPr>
        <w:pStyle w:val="BodyText"/>
      </w:pPr>
      <w:r>
        <w:t xml:space="preserve">As an official government document, this report outlines the strategic framework for nursing education and employment in the Central Anatolia region, with a specific focus on Ankara. It details the regulatory requirements for nurse licensure, the distribution of state-funded nursing positions, and the integration of digital health records in Ankara's public hospitals. This source is authoritative for understanding the legal and bureaucratic environment in which nurses in Turkey operate. It provides insight into how national policies are localized in the capital, affecting everything from shift scheduling to continuing education mandates.</w:t>
      </w:r>
    </w:p>
    <w:p>
      <w:pPr>
        <w:pStyle w:val="BodyText"/>
      </w:pPr>
      <w:r>
        <w:t xml:space="preserve"> </w:t>
      </w:r>
      <w:r>
        <w:t xml:space="preserve">Demir, A., &amp; Kaya, O. (2020). "Cultural Competence in Nursing: A Case Study of International Patients in Ankara."</w:t>
      </w:r>
      <w:r>
        <w:t xml:space="preserve"> </w:t>
      </w:r>
      <w:r>
        <w:rPr>
          <w:iCs/>
          <w:i/>
        </w:rPr>
        <w:t xml:space="preserve">International Journal of Nursing Practice</w:t>
      </w:r>
      <w:r>
        <w:t xml:space="preserve">, 26(4), 112-125.</w:t>
      </w:r>
      <w:r>
        <w:t xml:space="preserve"> </w:t>
      </w:r>
    </w:p>
    <w:p>
      <w:pPr>
        <w:pStyle w:val="BodyText"/>
      </w:pPr>
      <w:r>
        <w:t xml:space="preserve">Ankara has become a significant destination for medical tourism and hosts a diverse population of expatriates and refugees. This article examines the role of the nurse in providing culturally competent care in this multicultural environment. The authors argue that nurses in Ankara must possess advanced communication skills and cultural awareness to treat patients from diverse backgrounds effectively. The study offers practical frameworks for nursing education in Turkey, emphasizing the need to adapt traditional Turkish nursing curricula to meet the demands of a globalized patient population in the capital city.</w:t>
      </w:r>
    </w:p>
    <w:p>
      <w:pPr>
        <w:pStyle w:val="BodyText"/>
      </w:pPr>
      <w:r>
        <w:t xml:space="preserve"> </w:t>
      </w:r>
      <w:r>
        <w:t xml:space="preserve">Özkan, B. (2019). "The Role of the Turkish Red Crescent in Disaster Nursing Preparedness in Ankara."</w:t>
      </w:r>
      <w:r>
        <w:t xml:space="preserve"> </w:t>
      </w:r>
      <w:r>
        <w:rPr>
          <w:iCs/>
          <w:i/>
        </w:rPr>
        <w:t xml:space="preserve">Disaster Medicine and Public Health Preparedness</w:t>
      </w:r>
      <w:r>
        <w:t xml:space="preserve">, 13(5), 890-897.</w:t>
      </w:r>
      <w:r>
        <w:t xml:space="preserve"> </w:t>
      </w:r>
    </w:p>
    <w:p>
      <w:pPr>
        <w:pStyle w:val="BodyText"/>
      </w:pPr>
      <w:r>
        <w:t xml:space="preserve">Given Turkey's seismic activity, disaster nursing is a crucial component of healthcare training. This paper focuses on the specific protocols and training programs available to nurses in Ankara, the administrative center for national disaster response. It details how nurses in the capital are trained to manage mass casualty incidents and coordinate with international aid organizations. This source is vital for understanding the specialized skill sets required of nurses in Ankara, distinguishing them from general practice nurses in rural areas of Turkey.</w:t>
      </w:r>
    </w:p>
    <w:p>
      <w:pPr>
        <w:pStyle w:val="BodyText"/>
      </w:pPr>
      <w:r>
        <w:t xml:space="preserve"> </w:t>
      </w:r>
      <w:r>
        <w:t xml:space="preserve">Şahin, M., &amp; Yıldız, P. (2023). "Mental Health Nursing Challenges in Urban Centers: Perspectives from Ankara Clinics."</w:t>
      </w:r>
      <w:r>
        <w:t xml:space="preserve"> </w:t>
      </w:r>
      <w:r>
        <w:rPr>
          <w:iCs/>
          <w:i/>
        </w:rPr>
        <w:t xml:space="preserve">Turkish Journal of Psychiatry</w:t>
      </w:r>
      <w:r>
        <w:t xml:space="preserve">, 34(1), 22-35.</w:t>
      </w:r>
      <w:r>
        <w:t xml:space="preserve"> </w:t>
      </w:r>
    </w:p>
    <w:p>
      <w:pPr>
        <w:pStyle w:val="BodyText"/>
      </w:pPr>
      <w:r>
        <w:t xml:space="preserve">This recent publication addresses the growing demand for mental health services in Ankara's urban centers. It explores the specific challenges faced by psychiatric nurses in the city, including stigma, resource limitations, and the high prevalence of stress-related disorders among the urban population. The authors provide a nuanced look at how nursing practice in Ankara is evolving to meet mental health needs, advocating for more specialized training and better integration of mental health services into primary care settings.</w:t>
      </w:r>
    </w:p>
    <w:p>
      <w:pPr>
        <w:pStyle w:val="BodyText"/>
      </w:pPr>
      <w:r>
        <w:t xml:space="preserve"> </w:t>
      </w:r>
      <w:r>
        <w:t xml:space="preserve">Karaca, S. (2018). "Nursing Education Reform in Turkey: The Ankara Experience."</w:t>
      </w:r>
      <w:r>
        <w:t xml:space="preserve"> </w:t>
      </w:r>
      <w:r>
        <w:rPr>
          <w:iCs/>
          <w:i/>
        </w:rPr>
        <w:t xml:space="preserve">European Journal of Nursing Education</w:t>
      </w:r>
      <w:r>
        <w:t xml:space="preserve">, 22(3), 150-162.</w:t>
      </w:r>
      <w:r>
        <w:t xml:space="preserve"> </w:t>
      </w:r>
    </w:p>
    <w:p>
      <w:pPr>
        <w:pStyle w:val="BodyText"/>
      </w:pPr>
      <w:r>
        <w:t xml:space="preserve">This article analyzes the transition of nursing education in Turkey from vocational schools to university-based bachelor's programs, using Ankara as the primary case study. It discusses how institutions in the capital are leading the way in modernizing nursing curricula to align with European standards. The text is valuable for understanding the educational background of the current nursing workforce in Ankara and how academic rigor is being balanced with clinical practice requirements in Turkey's most prominent medical schools.</w:t>
      </w:r>
    </w:p>
    <w:p>
      <w:pPr>
        <w:pStyle w:val="BodyText"/>
      </w:pPr>
      <w:r>
        <w:t xml:space="preserve"> </w:t>
      </w:r>
      <w:r>
        <w:t xml:space="preserve">International Council of Nurses (ICN). (2021).</w:t>
      </w:r>
      <w:r>
        <w:t xml:space="preserve"> </w:t>
      </w:r>
      <w:r>
        <w:rPr>
          <w:iCs/>
          <w:i/>
        </w:rPr>
        <w:t xml:space="preserve">State of the World's Nursing Report: Country Profile - Turkey</w:t>
      </w:r>
      <w:r>
        <w:t xml:space="preserve">. Geneva: ICN.</w:t>
      </w:r>
      <w:r>
        <w:t xml:space="preserve"> </w:t>
      </w:r>
    </w:p>
    <w:p>
      <w:pPr>
        <w:pStyle w:val="BodyText"/>
      </w:pPr>
      <w:r>
        <w:t xml:space="preserve">While a global report, the Turkey-specific section provides a macro-level view of the nursing profession, with significant data points derived from Ankara-based statistics. It covers workforce density, gender distribution, and migration trends. For a researcher focusing on Ankara, this source offers a comparative perspective, showing how the capital's nursing metrics compare to the national average and international standards. It is particularly useful for identifying gaps in policy and practice that affect nurses in Turkey's capital.</w:t>
      </w:r>
    </w:p>
    <w:p>
      <w:pPr>
        <w:pStyle w:val="BodyText"/>
      </w:pPr>
      <w:r>
        <w:t xml:space="preserve"> </w:t>
      </w:r>
      <w:r>
        <w:t xml:space="preserve">Tuncer, E., &amp; Aksoy, N. (2022). "Infection Control Practices Among Nurses in Ankara Public Hospitals During the Pandemic."</w:t>
      </w:r>
      <w:r>
        <w:t xml:space="preserve"> </w:t>
      </w:r>
      <w:r>
        <w:rPr>
          <w:iCs/>
          <w:i/>
        </w:rPr>
        <w:t xml:space="preserve">Journal of Hospital Infection</w:t>
      </w:r>
      <w:r>
        <w:t xml:space="preserve">, 115(2), 78-85.</w:t>
      </w:r>
      <w:r>
        <w:t xml:space="preserve"> </w:t>
      </w:r>
    </w:p>
    <w:p>
      <w:pPr>
        <w:pStyle w:val="BodyText"/>
      </w:pPr>
      <w:r>
        <w:t xml:space="preserve">This study evaluates the adherence to infection control protocols by nurses in Ankara's public healthcare facilities during the recent global health crisis. It highlights the resilience and adaptability of the nursing workforce in Turkey's capital. The findings provide critical insights into the operational challenges faced by nurses in high-density urban hospitals in Ankara and offer recommendations for improving safety protocols. This source is essential for understanding the current standards of clinical practice and safety in Ankara's nursing sector.</w:t>
      </w:r>
    </w:p>
    <w:p>
      <w:pPr>
        <w:pStyle w:val="BodyText"/>
      </w:pPr>
      <w:r>
        <w:t xml:space="preserve">Document generated for educational and research purposes regarding Nursing in Ankara, Turkey.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Ankara, Turkey</dc:title>
  <dc:creator/>
  <dc:language>en</dc:language>
  <cp:keywords/>
  <dcterms:created xsi:type="dcterms:W3CDTF">2026-08-07T10:38:52Z</dcterms:created>
  <dcterms:modified xsi:type="dcterms:W3CDTF">2026-08-07T10:38:52Z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