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San</w:t>
      </w:r>
      <w:r>
        <w:t xml:space="preserve"> </w:t>
      </w:r>
      <w:r>
        <w:t xml:space="preserve">Francisco,</w:t>
      </w:r>
      <w:r>
        <w:t xml:space="preserve"> </w:t>
      </w:r>
      <w:r>
        <w:t xml:space="preserve">United</w:t>
      </w:r>
      <w:r>
        <w:t xml:space="preserve"> </w:t>
      </w:r>
      <w:r>
        <w:t xml:space="preserve">States</w:t>
      </w:r>
    </w:p>
    <w:bookmarkStart w:id="24" w:name="X73f5abd602d230ddebc9ffb228294c532a0053a"/>
    <w:p>
      <w:pPr>
        <w:pStyle w:val="Heading1"/>
      </w:pPr>
      <w:r>
        <w:t xml:space="preserve">Annotated Bibliography: The Role of the Nurse in San Francisco, United States</w:t>
      </w:r>
    </w:p>
    <w:p>
      <w:pPr>
        <w:pStyle w:val="FirstParagraph"/>
      </w:pPr>
      <w:r>
        <w:t xml:space="preserve">The nursing profession in San Francisco, United States, operates within a unique intersection of high-tech healthcare innovation, complex socioeconomic disparities, and a diverse multicultural population. This annotated bibliography compiles key resources that examine the specific challenges, regulatory environments, and clinical demands faced by nurses in this major metropolitan area. The selected works address critical issues such as homelessness, mental health integration, hospital staffing ratios, and the evolving scope of practice for registered nurses in California. These sources provide a comprehensive foundation for understanding the contemporary landscape of nursing in San Francisco.</w:t>
      </w:r>
    </w:p>
    <w:bookmarkStart w:id="20" w:name="X5d478877c0fd0014af8ea4f9b40bf16b69d7ea6"/>
    <w:p>
      <w:pPr>
        <w:pStyle w:val="Heading2"/>
      </w:pPr>
      <w:r>
        <w:t xml:space="preserve">Regulatory Framework and Scope of Practice</w:t>
      </w:r>
    </w:p>
    <w:p>
      <w:pPr>
        <w:pStyle w:val="FirstParagraph"/>
      </w:pPr>
      <w:r>
        <w:t xml:space="preserve">California Board of Registered Nursing. (2023).</w:t>
      </w:r>
      <w:r>
        <w:t xml:space="preserve"> </w:t>
      </w:r>
      <w:r>
        <w:rPr>
          <w:iCs/>
          <w:i/>
        </w:rPr>
        <w:t xml:space="preserve">Scope of Practice and Nurse Practice Act</w:t>
      </w:r>
      <w:r>
        <w:t xml:space="preserve">. Sacramento, CA: California Department of Consumer Affairs.</w:t>
      </w:r>
    </w:p>
    <w:p>
      <w:pPr>
        <w:pStyle w:val="BodyText"/>
      </w:pPr>
      <w:r>
        <w:t xml:space="preserve">This official publication from the California Board of Registered Nursing (BRN) outlines the legal framework governing nursing practice in the state, including San Francisco. It details the specific duties, responsibilities, and limitations of registered nurses (RNs) and licensed vocational nurses (LVNs). For a nurse working in San Francisco, this document is essential for understanding the legal boundaries of care, particularly regarding delegation and independent practice. The text emphasizes the state's commitment to patient safety through strict adherence to the Nurse Practice Act, which is frequently cited in local hospital policies and legal disputes regarding malpractice.</w:t>
      </w:r>
    </w:p>
    <w:p>
      <w:pPr>
        <w:pStyle w:val="BodyText"/>
      </w:pPr>
      <w:r>
        <w:t xml:space="preserve">California Nurses Association. (2022).</w:t>
      </w:r>
      <w:r>
        <w:t xml:space="preserve"> </w:t>
      </w:r>
      <w:r>
        <w:rPr>
          <w:iCs/>
          <w:i/>
        </w:rPr>
        <w:t xml:space="preserve">Safe Staffing: The California Model</w:t>
      </w:r>
      <w:r>
        <w:t xml:space="preserve">. Oakland, CA: CNA Publications.</w:t>
      </w:r>
    </w:p>
    <w:p>
      <w:pPr>
        <w:pStyle w:val="BodyText"/>
      </w:pPr>
      <w:r>
        <w:t xml:space="preserve">This report by the California Nurses Association (CNA) analyzes the impact of the state's mandatory nurse-to-patient staffing ratios, a law that is particularly relevant in high-volume San Francisco hospitals such as UCSF Medical Center and Zuckerberg San Francisco General. The document argues that safe staffing is critical for reducing medical errors and burnout. It provides statistical evidence from California hospitals demonstrating improved patient outcomes when ratios are strictly enforced. For nurses in San Francisco, this resource serves as both a professional advocacy tool and a reference for understanding their rights regarding workload management in a high-cost, high-demand healthcare environment.</w:t>
      </w:r>
    </w:p>
    <w:bookmarkEnd w:id="20"/>
    <w:bookmarkStart w:id="21" w:name="Xf26085c1d02262cbdb074f62bcf2f776cf4a8fe"/>
    <w:p>
      <w:pPr>
        <w:pStyle w:val="Heading2"/>
      </w:pPr>
      <w:r>
        <w:t xml:space="preserve">Socioeconomic Challenges and Community Health</w:t>
      </w:r>
    </w:p>
    <w:p>
      <w:pPr>
        <w:pStyle w:val="FirstParagraph"/>
      </w:pPr>
      <w:r>
        <w:t xml:space="preserve">San Francisco Department of Public Health. (2023).</w:t>
      </w:r>
      <w:r>
        <w:t xml:space="preserve"> </w:t>
      </w:r>
      <w:r>
        <w:rPr>
          <w:iCs/>
          <w:i/>
        </w:rPr>
        <w:t xml:space="preserve">Health Disparities and Homelessness: A Nursing Perspective</w:t>
      </w:r>
      <w:r>
        <w:t xml:space="preserve">. San Francisco, CA: SFDPH.</w:t>
      </w:r>
    </w:p>
    <w:p>
      <w:pPr>
        <w:pStyle w:val="BodyText"/>
      </w:pPr>
      <w:r>
        <w:t xml:space="preserve">This local government report highlights the unique public health challenges in San Francisco, specifically focusing on the intersection of homelessness and healthcare delivery. It details the role of community health nurses in providing care to the city's large unsheltered population. The document outlines strategies for outreach, harm reduction, and chronic disease management in non-traditional settings. It is a vital resource for understanding the social determinants of health that San Francisco nurses must navigate daily, emphasizing the need for cultural competence and flexible care models to address the city's specific demographic needs.</w:t>
      </w:r>
    </w:p>
    <w:p>
      <w:pPr>
        <w:pStyle w:val="BodyText"/>
      </w:pPr>
      <w:r>
        <w:t xml:space="preserve">Hwang, W. S., et al. (2021). "The Role of Nurses in Addressing the Opioid Crisis in Urban Centers."</w:t>
      </w:r>
      <w:r>
        <w:t xml:space="preserve"> </w:t>
      </w:r>
      <w:r>
        <w:rPr>
          <w:iCs/>
          <w:i/>
        </w:rPr>
        <w:t xml:space="preserve">Journal of Urban Health</w:t>
      </w:r>
      <w:r>
        <w:t xml:space="preserve">, 98(4), 512-525.</w:t>
      </w:r>
    </w:p>
    <w:p>
      <w:pPr>
        <w:pStyle w:val="BodyText"/>
      </w:pPr>
      <w:r>
        <w:t xml:space="preserve">This peer-reviewed article examines the critical role nurses play in mitigating the opioid epidemic in major U.S. cities, with specific case studies from San Francisco. The authors discuss how nurses in emergency departments and community clinics are on the front lines of overdose prevention, medication-assisted treatment, and patient education. The study highlights the importance of interdisciplinary collaboration between nurses, social workers, and law enforcement. It provides evidence-based practices for nurses working in San Francisco to effectively manage substance use disorders while maintaining patient dignity and safety.</w:t>
      </w:r>
    </w:p>
    <w:bookmarkEnd w:id="21"/>
    <w:bookmarkStart w:id="22" w:name="mental-health-and-integrated-care"/>
    <w:p>
      <w:pPr>
        <w:pStyle w:val="Heading2"/>
      </w:pPr>
      <w:r>
        <w:t xml:space="preserve">Mental Health and Integrated Care</w:t>
      </w:r>
    </w:p>
    <w:p>
      <w:pPr>
        <w:pStyle w:val="FirstParagraph"/>
      </w:pPr>
      <w:r>
        <w:t xml:space="preserve">Zuckerberg San Francisco General Hospital. (2022).</w:t>
      </w:r>
      <w:r>
        <w:t xml:space="preserve"> </w:t>
      </w:r>
      <w:r>
        <w:rPr>
          <w:iCs/>
          <w:i/>
        </w:rPr>
        <w:t xml:space="preserve">Annual Report: Integrated Mental Health Services</w:t>
      </w:r>
      <w:r>
        <w:t xml:space="preserve">. San Francisco, CA: ZSFG Administration.</w:t>
      </w:r>
    </w:p>
    <w:p>
      <w:pPr>
        <w:pStyle w:val="BodyText"/>
      </w:pPr>
      <w:r>
        <w:t xml:space="preserve">This institutional report from one of San Francisco's primary public hospitals details the integration of mental health services into general nursing care. It describes protocols for nurses to identify and manage acute psychiatric episodes in a general medical setting. The document is significant because it reflects the reality of nursing in San Francisco, where mental health crises are a frequent component of emergency care. It offers practical guidelines for de-escalation techniques and resource referral, making it a valuable tool for nurses seeking to improve their competency in behavioral health within a busy urban hospital system.</w:t>
      </w:r>
    </w:p>
    <w:p>
      <w:pPr>
        <w:pStyle w:val="BodyText"/>
      </w:pPr>
      <w:r>
        <w:t xml:space="preserve">National Institute of Mental Health. (2023).</w:t>
      </w:r>
      <w:r>
        <w:t xml:space="preserve"> </w:t>
      </w:r>
      <w:r>
        <w:rPr>
          <w:iCs/>
          <w:i/>
        </w:rPr>
        <w:t xml:space="preserve">Urban Mental Health: Challenges for Healthcare Providers</w:t>
      </w:r>
      <w:r>
        <w:t xml:space="preserve">. Bethesda, MD: NIMH.</w:t>
      </w:r>
    </w:p>
    <w:p>
      <w:pPr>
        <w:pStyle w:val="BodyText"/>
      </w:pPr>
      <w:r>
        <w:t xml:space="preserve">While a national resource, this NIMH publication is highly applicable to the San Francisco context due to the city's high prevalence of mental health issues. It discusses the strain on healthcare systems in dense urban areas and the specific training needs of nurses. The document emphasizes the importance of trauma-informed care, which is crucial for nurses in San Francisco who frequently interact with patients experiencing homelessness, violence, and chronic stress. It provides a theoretical framework that supports local initiatives aimed at improving mental health outcomes through nursing interventions.</w:t>
      </w:r>
    </w:p>
    <w:bookmarkEnd w:id="22"/>
    <w:bookmarkStart w:id="23" w:name="technology-and-innovation-in-nursing"/>
    <w:p>
      <w:pPr>
        <w:pStyle w:val="Heading2"/>
      </w:pPr>
      <w:r>
        <w:t xml:space="preserve">Technology and Innovation in Nursing</w:t>
      </w:r>
    </w:p>
    <w:p>
      <w:pPr>
        <w:pStyle w:val="FirstParagraph"/>
      </w:pPr>
      <w:r>
        <w:t xml:space="preserve">University of California, San Francisco. (2023).</w:t>
      </w:r>
      <w:r>
        <w:t xml:space="preserve"> </w:t>
      </w:r>
      <w:r>
        <w:rPr>
          <w:iCs/>
          <w:i/>
        </w:rPr>
        <w:t xml:space="preserve">Nursing Informatics and Digital Health in the Bay Area</w:t>
      </w:r>
      <w:r>
        <w:t xml:space="preserve">. San Francisco, CA: UCSF School of Nursing.</w:t>
      </w:r>
    </w:p>
    <w:p>
      <w:pPr>
        <w:pStyle w:val="BodyText"/>
      </w:pPr>
      <w:r>
        <w:t xml:space="preserve">This academic publication from UCSF explores the rapid adoption of digital health technologies in nursing practice within the San Francisco Bay Area. It covers topics such as electronic health records (EHR), telehealth, and AI-driven patient monitoring. The document is particularly relevant for nurses in San Francisco, a hub for health tech innovation, as it outlines how technology can enhance patient care while also presenting challenges related to data privacy and workflow efficiency. It serves as a guide for nurses looking to stay current with the technological advancements that are reshaping the profession in this specific region.</w:t>
      </w:r>
    </w:p>
    <w:p>
      <w:pPr>
        <w:pStyle w:val="BodyText"/>
      </w:pPr>
      <w:r>
        <w:t xml:space="preserve">American Nurses Association. (2022).</w:t>
      </w:r>
      <w:r>
        <w:t xml:space="preserve"> </w:t>
      </w:r>
      <w:r>
        <w:rPr>
          <w:iCs/>
          <w:i/>
        </w:rPr>
        <w:t xml:space="preserve">Nursing's Social Policy Statement: The Essence of the Profession</w:t>
      </w:r>
      <w:r>
        <w:t xml:space="preserve">. Silver Spring, MD: ANA.</w:t>
      </w:r>
    </w:p>
    <w:p>
      <w:pPr>
        <w:pStyle w:val="BodyText"/>
      </w:pPr>
      <w:r>
        <w:t xml:space="preserve">This foundational document from the ANA defines the core values and ethical standards of nursing in the United States. For nurses in San Francisco, it provides a moral compass for navigating complex ethical dilemmas, such as resource allocation in a public hospital system or caring for patients with diverse cultural beliefs. The statement reinforces the nurse's role as an advocate for patients and communities, which is especially pertinent in a city with significant health inequities. It is a key reference for professional development and ethical decision-making in the San Francisco healthcare landscape.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San Francisco, United States</dc:title>
  <dc:creator/>
  <dc:language>en</dc:language>
  <cp:keywords/>
  <dcterms:created xsi:type="dcterms:W3CDTF">2026-08-07T07:21:04Z</dcterms:created>
  <dcterms:modified xsi:type="dcterms:W3CDTF">2026-08-07T07:21:04Z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