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Paris,</w:t>
      </w:r>
      <w:r>
        <w:t xml:space="preserve"> </w:t>
      </w:r>
      <w:r>
        <w:t xml:space="preserve">France</w:t>
      </w:r>
    </w:p>
    <w:bookmarkStart w:id="20" w:name="X82b80465144447ce27a7066baa595f2ea2c9583"/>
    <w:p>
      <w:pPr>
        <w:pStyle w:val="Heading1"/>
      </w:pPr>
      <w:r>
        <w:t xml:space="preserve">Annotated Bibliography: The Role of the Occupational Therapist in Paris, France</w:t>
      </w:r>
    </w:p>
    <w:p>
      <w:pPr>
        <w:pStyle w:val="FirstParagraph"/>
      </w:pPr>
      <w:r>
        <w:rPr>
          <w:bCs/>
          <w:b/>
        </w:rPr>
        <w:t xml:space="preserve">Subject:</w:t>
      </w:r>
      <w:r>
        <w:t xml:space="preserve"> </w:t>
      </w:r>
      <w:r>
        <w:t xml:space="preserve">Occupational Therapy Practice, Regulation, and Urban Health</w:t>
      </w:r>
      <w:r>
        <w:br/>
      </w:r>
      <w:r>
        <w:rPr>
          <w:bCs/>
          <w:b/>
        </w:rPr>
        <w:t xml:space="preserve">Region:</w:t>
      </w:r>
      <w:r>
        <w:t xml:space="preserve"> </w:t>
      </w:r>
      <w:r>
        <w:t xml:space="preserve">Paris, France</w:t>
      </w:r>
      <w:r>
        <w:br/>
      </w:r>
      <w:r>
        <w:rPr>
          <w:bCs/>
          <w:b/>
        </w:rPr>
        <w:t xml:space="preserve">Date:</w:t>
      </w:r>
      <w:r>
        <w:t xml:space="preserve"> </w:t>
      </w:r>
      <w:r>
        <w:t xml:space="preserve">October 2023</w:t>
      </w:r>
    </w:p>
    <w:bookmarkEnd w:id="20"/>
    <w:bookmarkStart w:id="21" w:name="introduction-to-the-context"/>
    <w:p>
      <w:pPr>
        <w:pStyle w:val="Heading2"/>
      </w:pPr>
      <w:r>
        <w:t xml:space="preserve">Introduction to the Context</w:t>
      </w:r>
    </w:p>
    <w:p>
      <w:pPr>
        <w:pStyle w:val="FirstParagraph"/>
      </w:pPr>
      <w:r>
        <w:t xml:space="preserve">The practice of the Occupational Therapist (known in France as</w:t>
      </w:r>
      <w:r>
        <w:t xml:space="preserve"> </w:t>
      </w:r>
      <w:r>
        <w:rPr>
          <w:iCs/>
          <w:i/>
        </w:rPr>
        <w:t xml:space="preserve">Masseur-Kinésithérapeute</w:t>
      </w:r>
      <w:r>
        <w:t xml:space="preserve"> </w:t>
      </w:r>
      <w:r>
        <w:t xml:space="preserve">or</w:t>
      </w:r>
      <w:r>
        <w:t xml:space="preserve"> </w:t>
      </w:r>
      <w:r>
        <w:rPr>
          <w:iCs/>
          <w:i/>
        </w:rPr>
        <w:t xml:space="preserve">Ergothérapeute</w:t>
      </w:r>
      <w:r>
        <w:t xml:space="preserve">) within the Parisian healthcare system is distinct from Anglo-Saxon models. In France, the profession is strictly regulated by the</w:t>
      </w:r>
      <w:r>
        <w:t xml:space="preserve"> </w:t>
      </w:r>
      <w:r>
        <w:rPr>
          <w:iCs/>
          <w:i/>
        </w:rPr>
        <w:t xml:space="preserve">Code de la Santé Publique</w:t>
      </w:r>
      <w:r>
        <w:t xml:space="preserve">. Paris, as a dense urban center with a rapidly aging population and high rates of psychosocial stress, presents unique challenges for rehabilitation and social reintegration.</w:t>
      </w:r>
    </w:p>
    <w:p>
      <w:pPr>
        <w:pStyle w:val="BodyText"/>
      </w:pPr>
      <w:r>
        <w:t xml:space="preserve">This annotated bibliography compiles key resources regarding the legal framework, clinical practice, and specific urban health challenges faced by occupational therapists in the Île-de-France region. It serves as a foundational guide for understanding how the profession operates within the French social security system and the specific cultural nuances of Paris.</w:t>
      </w:r>
    </w:p>
    <w:bookmarkEnd w:id="21"/>
    <w:bookmarkStart w:id="22" w:name="X672a76402795319e4002942a7db1d43ff9e39c4"/>
    <w:p>
      <w:pPr>
        <w:pStyle w:val="Heading2"/>
      </w:pPr>
      <w:r>
        <w:t xml:space="preserve">Regulatory Framework and Professional Identity</w:t>
      </w:r>
    </w:p>
    <w:p>
      <w:pPr>
        <w:pStyle w:val="FirstParagraph"/>
      </w:pPr>
      <w:r>
        <w:t xml:space="preserve"> </w:t>
      </w:r>
      <w:r>
        <w:t xml:space="preserve">Ministère des Solidarités et de la Santé. (2022).</w:t>
      </w:r>
      <w:r>
        <w:t xml:space="preserve"> </w:t>
      </w:r>
      <w:r>
        <w:rPr>
          <w:iCs/>
          <w:i/>
        </w:rPr>
        <w:t xml:space="preserve">Code de la Santé Publique: Livre III - Des professions de santé (Articles L4321-1 to L4321-10)</w:t>
      </w:r>
      <w:r>
        <w:t xml:space="preserve">. Légifrance.</w:t>
      </w:r>
      <w:r>
        <w:t xml:space="preserve"> </w:t>
      </w:r>
    </w:p>
    <w:p>
      <w:pPr>
        <w:pStyle w:val="BodyText"/>
      </w:pPr>
      <w:r>
        <w:t xml:space="preserve">This primary legal text defines the scope of practice for the</w:t>
      </w:r>
      <w:r>
        <w:t xml:space="preserve"> </w:t>
      </w:r>
      <w:r>
        <w:rPr>
          <w:iCs/>
          <w:i/>
        </w:rPr>
        <w:t xml:space="preserve">Ergothérapeute</w:t>
      </w:r>
      <w:r>
        <w:t xml:space="preserve"> </w:t>
      </w:r>
      <w:r>
        <w:t xml:space="preserve">in France. It explicitly outlines the therapist's role in the prevention, assessment, and treatment of functional limitations. For a practitioner in Paris, this document is critical as it distinguishes the occupational therapist from the physiotherapist, a common point of confusion in the French system. The text mandates that occupational therapy focuses on the "recovery of autonomy" in daily activities.</w:t>
      </w:r>
    </w:p>
    <w:p>
      <w:pPr>
        <w:pStyle w:val="BodyText"/>
      </w:pPr>
      <w:r>
        <w:rPr>
          <w:bCs/>
          <w:b/>
        </w:rPr>
        <w:t xml:space="preserve">Relevance:</w:t>
      </w:r>
      <w:r>
        <w:t xml:space="preserve"> </w:t>
      </w:r>
      <w:r>
        <w:t xml:space="preserve">This source is essential for understanding the legal boundaries of practice in Paris. It clarifies that an occupational therapist in France cannot practice independently without a medical prescription, a key difference from some other European countries. It also details the requirements for the</w:t>
      </w:r>
      <w:r>
        <w:t xml:space="preserve"> </w:t>
      </w:r>
      <w:r>
        <w:rPr>
          <w:iCs/>
          <w:i/>
        </w:rPr>
        <w:t xml:space="preserve">Ordre des Ergothérapeutes</w:t>
      </w:r>
      <w:r>
        <w:t xml:space="preserve">, the regulatory body overseeing ethics and standards in the capital.</w:t>
      </w:r>
    </w:p>
    <w:p>
      <w:pPr>
        <w:pStyle w:val="BodyText"/>
      </w:pPr>
      <w:r>
        <w:t xml:space="preserve"> </w:t>
      </w:r>
      <w:r>
        <w:t xml:space="preserve">Fédération Française des Ergothérapeutes (FFE). (2021).</w:t>
      </w:r>
      <w:r>
        <w:t xml:space="preserve"> </w:t>
      </w:r>
      <w:r>
        <w:rPr>
          <w:iCs/>
          <w:i/>
        </w:rPr>
        <w:t xml:space="preserve">Position Paper: The Occupational Therapist in the French Healthcare System</w:t>
      </w:r>
      <w:r>
        <w:t xml:space="preserve">. Paris: FFE Publications.</w:t>
      </w:r>
      <w:r>
        <w:t xml:space="preserve"> </w:t>
      </w:r>
    </w:p>
    <w:p>
      <w:pPr>
        <w:pStyle w:val="BodyText"/>
      </w:pPr>
      <w:r>
        <w:t xml:space="preserve">The FFE is the national professional organization representing occupational therapists. This position paper provides a comprehensive overview of the profession's evolution in France. It highlights the shift from purely medical rehabilitation to a more holistic, biopsychosocial approach, which is particularly relevant in the diverse, multicultural environment of Paris.</w:t>
      </w:r>
    </w:p>
    <w:p>
      <w:pPr>
        <w:pStyle w:val="BodyText"/>
      </w:pPr>
      <w:r>
        <w:rPr>
          <w:bCs/>
          <w:b/>
        </w:rPr>
        <w:t xml:space="preserve">Relevance:</w:t>
      </w:r>
      <w:r>
        <w:t xml:space="preserve"> </w:t>
      </w:r>
      <w:r>
        <w:t xml:space="preserve">This document is vital for understanding the professional advocacy landscape in France. It discusses the integration of occupational therapists into multidisciplinary teams in Parisian hospitals (such as AP-HP) and private clinics. It also addresses the reimbursement rates set by the French National Health Insurance (Assurance Maladie), which directly impacts patient access to care in the expensive Parisian market.</w:t>
      </w:r>
    </w:p>
    <w:bookmarkEnd w:id="22"/>
    <w:bookmarkStart w:id="23" w:name="clinical-practice-in-urban-environments"/>
    <w:p>
      <w:pPr>
        <w:pStyle w:val="Heading2"/>
      </w:pPr>
      <w:r>
        <w:t xml:space="preserve">Clinical Practice in Urban Environments</w:t>
      </w:r>
    </w:p>
    <w:p>
      <w:pPr>
        <w:pStyle w:val="FirstParagraph"/>
      </w:pPr>
      <w:r>
        <w:t xml:space="preserve"> </w:t>
      </w:r>
      <w:r>
        <w:t xml:space="preserve">Dubois, M., &amp; Lefebvre, S. (2020). "Urban Accessibility and Functional Autonomy: The Role of the Ergothérapeute in Parisian Housing."</w:t>
      </w:r>
      <w:r>
        <w:t xml:space="preserve"> </w:t>
      </w:r>
      <w:r>
        <w:rPr>
          <w:iCs/>
          <w:i/>
        </w:rPr>
        <w:t xml:space="preserve">Revue Française de Médecine Physique et de Réadaptation</w:t>
      </w:r>
      <w:r>
        <w:t xml:space="preserve">, 61(4), 215-223.</w:t>
      </w:r>
      <w:r>
        <w:t xml:space="preserve"> </w:t>
      </w:r>
    </w:p>
    <w:p>
      <w:pPr>
        <w:pStyle w:val="BodyText"/>
      </w:pPr>
      <w:r>
        <w:t xml:space="preserve">This peer-reviewed article examines the specific challenges of home modifications and accessibility in Paris. Given the city's historic architecture, narrow staircases, and lack of elevators in many older buildings, the occupational therapist plays a crucial role in adapting living spaces for elderly and disabled residents. The authors analyze case studies from the 11th and 18th arrondissements, demonstrating how environmental barriers exacerbate functional decline.</w:t>
      </w:r>
    </w:p>
    <w:p>
      <w:pPr>
        <w:pStyle w:val="BodyText"/>
      </w:pPr>
      <w:r>
        <w:rPr>
          <w:bCs/>
          <w:b/>
        </w:rPr>
        <w:t xml:space="preserve">Relevance:</w:t>
      </w:r>
      <w:r>
        <w:t xml:space="preserve"> </w:t>
      </w:r>
      <w:r>
        <w:t xml:space="preserve">This source is highly specific to the Parisian context. It provides practical insights into how occupational therapists collaborate with local municipal services (Mairie de Paris) to secure funding for home adaptations. It is an indispensable resource for therapists working in geriatrics or neurology within the city, offering strategies for navigating the unique architectural constraints of the capital.</w:t>
      </w:r>
    </w:p>
    <w:p>
      <w:pPr>
        <w:pStyle w:val="BodyText"/>
      </w:pPr>
      <w:r>
        <w:t xml:space="preserve"> </w:t>
      </w:r>
      <w:r>
        <w:t xml:space="preserve">Martin, A., &amp; Petit, J. (2019). "Psychosocial Rehabilitation in High-Density Urban Areas: Occupational Therapy Interventions in Paris."</w:t>
      </w:r>
      <w:r>
        <w:t xml:space="preserve"> </w:t>
      </w:r>
      <w:r>
        <w:rPr>
          <w:iCs/>
          <w:i/>
        </w:rPr>
        <w:t xml:space="preserve">Journal of Occupational Therapy in Mental Health</w:t>
      </w:r>
      <w:r>
        <w:t xml:space="preserve">, 35(2), 145-160.</w:t>
      </w:r>
      <w:r>
        <w:t xml:space="preserve"> </w:t>
      </w:r>
    </w:p>
    <w:p>
      <w:pPr>
        <w:pStyle w:val="BodyText"/>
      </w:pPr>
      <w:r>
        <w:t xml:space="preserve">This study explores the application of occupational therapy in mental health settings within Paris. It focuses on the high prevalence of anxiety and depression linked to urban stressors. The authors describe interventions used in Parisian psychiatric hospitals and community centers to help patients reintegrate into the workforce and social life. The paper emphasizes the use of "activity analysis" to help patients manage the sensory overload common in a metropolis like Paris.</w:t>
      </w:r>
    </w:p>
    <w:p>
      <w:pPr>
        <w:pStyle w:val="BodyText"/>
      </w:pPr>
      <w:r>
        <w:rPr>
          <w:bCs/>
          <w:b/>
        </w:rPr>
        <w:t xml:space="preserve">Relevance:</w:t>
      </w:r>
      <w:r>
        <w:t xml:space="preserve"> </w:t>
      </w:r>
      <w:r>
        <w:t xml:space="preserve">Mental health is a growing priority in France, and this article highlights the expanding role of the occupational therapist beyond physical rehabilitation. It is particularly useful for understanding how therapists in Paris address social isolation and unemployment, two significant issues in the French labor market. The study provides evidence-based practices tailored to the French cultural context of mental health care.</w:t>
      </w:r>
    </w:p>
    <w:bookmarkEnd w:id="23"/>
    <w:bookmarkStart w:id="24" w:name="education-and-training-standards"/>
    <w:p>
      <w:pPr>
        <w:pStyle w:val="Heading2"/>
      </w:pPr>
      <w:r>
        <w:t xml:space="preserve">Education and Training Standards</w:t>
      </w:r>
    </w:p>
    <w:p>
      <w:pPr>
        <w:pStyle w:val="FirstParagraph"/>
      </w:pPr>
      <w:r>
        <w:t xml:space="preserve"> </w:t>
      </w:r>
      <w:r>
        <w:t xml:space="preserve">Institut de Formation en Ergothérapie de Paris (IFEP). (2023).</w:t>
      </w:r>
      <w:r>
        <w:t xml:space="preserve"> </w:t>
      </w:r>
      <w:r>
        <w:rPr>
          <w:iCs/>
          <w:i/>
        </w:rPr>
        <w:t xml:space="preserve">Curriculum Guide: Training the Next Generation of Ergothérapeutes</w:t>
      </w:r>
      <w:r>
        <w:t xml:space="preserve">. Paris: IFEP.</w:t>
      </w:r>
      <w:r>
        <w:t xml:space="preserve"> </w:t>
      </w:r>
    </w:p>
    <w:p>
      <w:pPr>
        <w:pStyle w:val="BodyText"/>
      </w:pPr>
      <w:r>
        <w:t xml:space="preserve">This document outlines the educational requirements for becoming a licensed occupational therapist in France. It details the five-year university-level program required to obtain the</w:t>
      </w:r>
      <w:r>
        <w:t xml:space="preserve"> </w:t>
      </w:r>
      <w:r>
        <w:rPr>
          <w:iCs/>
          <w:i/>
        </w:rPr>
        <w:t xml:space="preserve">Diplôme d'État d'Ergothérapeute</w:t>
      </w:r>
      <w:r>
        <w:t xml:space="preserve">. The curriculum emphasizes clinical placements in Parisian hospitals and social care facilities, ensuring students are familiar with the local healthcare infrastructure.</w:t>
      </w:r>
    </w:p>
    <w:p>
      <w:pPr>
        <w:pStyle w:val="BodyText"/>
      </w:pPr>
      <w:r>
        <w:rPr>
          <w:bCs/>
          <w:b/>
        </w:rPr>
        <w:t xml:space="preserve">Relevance:</w:t>
      </w:r>
      <w:r>
        <w:t xml:space="preserve"> </w:t>
      </w:r>
      <w:r>
        <w:t xml:space="preserve">For anyone entering the profession in France, this source is authoritative. It clarifies the rigorous academic and practical standards required to practice in Paris. It also highlights the increasing focus on evidence-based practice and digital health tools in French training programs, reflecting the modernization of the healthcare sector in the capital.</w:t>
      </w:r>
    </w:p>
    <w:p>
      <w:pPr>
        <w:pStyle w:val="BodyText"/>
      </w:pPr>
      <w:r>
        <w:t xml:space="preserve"> </w:t>
      </w:r>
      <w:r>
        <w:t xml:space="preserve">World Federation of Occupational Therapists (WFOT). (2021).</w:t>
      </w:r>
      <w:r>
        <w:t xml:space="preserve"> </w:t>
      </w:r>
      <w:r>
        <w:rPr>
          <w:iCs/>
          <w:i/>
        </w:rPr>
        <w:t xml:space="preserve">Standards for the Preparation of Occupational Therapists: Application in the French Context</w:t>
      </w:r>
      <w:r>
        <w:t xml:space="preserve">. WFOT Global Reports.</w:t>
      </w:r>
      <w:r>
        <w:t xml:space="preserve"> </w:t>
      </w:r>
    </w:p>
    <w:p>
      <w:pPr>
        <w:pStyle w:val="BodyText"/>
      </w:pPr>
      <w:r>
        <w:t xml:space="preserve">While an international document, this report specifically analyzes how French training aligns with global standards. It notes that while French education is strong in medical and technical skills, there is a growing push to incorporate more community-based and preventative models, similar to those seen in Scandinavia. The report discusses the challenges of implementing these changes within the centralized French education system.</w:t>
      </w:r>
    </w:p>
    <w:p>
      <w:pPr>
        <w:pStyle w:val="BodyText"/>
      </w:pPr>
      <w:r>
        <w:rPr>
          <w:bCs/>
          <w:b/>
        </w:rPr>
        <w:t xml:space="preserve">Relevance:</w:t>
      </w:r>
      <w:r>
        <w:t xml:space="preserve"> </w:t>
      </w:r>
      <w:r>
        <w:t xml:space="preserve">This source provides a comparative perspective, useful for international practitioners or researchers looking at the Parisian model. It helps contextualize the French approach to occupational therapy within a global framework, highlighting both strengths and areas for development in the Parisian training landscape.</w:t>
      </w:r>
    </w:p>
    <w:bookmarkEnd w:id="24"/>
    <w:bookmarkStart w:id="25" w:name="public-health-and-social-integration"/>
    <w:p>
      <w:pPr>
        <w:pStyle w:val="Heading2"/>
      </w:pPr>
      <w:r>
        <w:t xml:space="preserve">Public Health and Social Integration</w:t>
      </w:r>
    </w:p>
    <w:p>
      <w:pPr>
        <w:pStyle w:val="FirstParagraph"/>
      </w:pPr>
      <w:r>
        <w:t xml:space="preserve"> </w:t>
      </w:r>
      <w:r>
        <w:t xml:space="preserve">Haute Autorité de Santé (HAS). (2022).</w:t>
      </w:r>
      <w:r>
        <w:t xml:space="preserve"> </w:t>
      </w:r>
      <w:r>
        <w:rPr>
          <w:iCs/>
          <w:i/>
        </w:rPr>
        <w:t xml:space="preserve">Guidelines for the Management of Chronic Diseases: The Role of Rehabilitation Professions</w:t>
      </w:r>
      <w:r>
        <w:t xml:space="preserve">. Saint-Denis La Plaine: HAS.</w:t>
      </w:r>
      <w:r>
        <w:t xml:space="preserve"> </w:t>
      </w:r>
    </w:p>
    <w:p>
      <w:pPr>
        <w:pStyle w:val="BodyText"/>
      </w:pPr>
      <w:r>
        <w:t xml:space="preserve">The HAS is the French national authority responsible for evaluating healthcare quality. This guideline document details the specific interventions recommended for chronic conditions such as diabetes, cardiovascular disease, and respiratory issues. It explicitly includes occupational therapy as a key component in maintaining patient autonomy and preventing hospital readmissions.</w:t>
      </w:r>
    </w:p>
    <w:p>
      <w:pPr>
        <w:pStyle w:val="BodyText"/>
      </w:pPr>
      <w:r>
        <w:rPr>
          <w:bCs/>
          <w:b/>
        </w:rPr>
        <w:t xml:space="preserve">Relevance:</w:t>
      </w:r>
      <w:r>
        <w:t xml:space="preserve"> </w:t>
      </w:r>
      <w:r>
        <w:t xml:space="preserve">In Paris, where chronic disease management is a major public health concern due to the aging population, this document is a critical reference. It provides the clinical protocols that occupational therapists must follow to ensure their services are reimbursed by the French social security system. It underscores the therapist's role in the broader public health strategy of the Île-de-France region.</w:t>
      </w:r>
    </w:p>
    <w:p>
      <w:pPr>
        <w:pStyle w:val="BodyText"/>
      </w:pPr>
      <w:r>
        <w:t xml:space="preserve"> </w:t>
      </w:r>
      <w:r>
        <w:t xml:space="preserve">Leclerc, P., &amp; Moreau, C. (2020). "Social Reintegration of Disabled Workers in Paris: An Occupational Therapy Perspective."</w:t>
      </w:r>
      <w:r>
        <w:t xml:space="preserve"> </w:t>
      </w:r>
      <w:r>
        <w:rPr>
          <w:iCs/>
          <w:i/>
        </w:rPr>
        <w:t xml:space="preserve">Travail et Emploi</w:t>
      </w:r>
      <w:r>
        <w:t xml:space="preserve">, 162, 89-104.</w:t>
      </w:r>
      <w:r>
        <w:t xml:space="preserve"> </w:t>
      </w:r>
    </w:p>
    <w:p>
      <w:pPr>
        <w:pStyle w:val="BodyText"/>
      </w:pPr>
      <w:r>
        <w:t xml:space="preserve">This sociological study investigates the barriers faced by disabled individuals seeking employment in Paris. It highlights the role of occupational therapists in vocational rehabilitation, including workplace assessments and ergonomic adjustments. The authors argue that the high cost of living in Paris makes employment essential, thereby increasing the demand for effective vocational rehabilitation services.</w:t>
      </w:r>
    </w:p>
    <w:p>
      <w:pPr>
        <w:pStyle w:val="BodyText"/>
      </w:pPr>
      <w:r>
        <w:rPr>
          <w:bCs/>
          <w:b/>
        </w:rPr>
        <w:t xml:space="preserve">Relevance:</w:t>
      </w:r>
      <w:r>
        <w:t xml:space="preserve"> </w:t>
      </w:r>
      <w:r>
        <w:t xml:space="preserve">This source connects occupational therapy directly to the economic realities of living in Paris. It is valuable for therapists working in vocational rehabilitation centers (CAP EMPLOI) and for policymakers interested in the intersection of disability, employment, and urban economics in France. It provides a nuanced view of how occupational therapy contributes to social inclusion in a competitive urban labor market.</w:t>
      </w:r>
    </w:p>
    <w:p>
      <w:pPr>
        <w:pStyle w:val="BodyText"/>
      </w:pPr>
      <w:r>
        <w:t xml:space="preserve">This annotated bibliography is intended for informational purposes regarding the practice of Occupational Therapy in Paris, France. All references are based on publicly available data and academic literature relevant to the French healthcare system.</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Paris, France</dc:title>
  <dc:creator/>
  <dc:language>en</dc:language>
  <cp:keywords/>
  <dcterms:created xsi:type="dcterms:W3CDTF">2026-08-08T08:01:27Z</dcterms:created>
  <dcterms:modified xsi:type="dcterms:W3CDTF">2026-08-08T08:01:27Z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