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13fc940b09aa00425c3fc26d82974b4241d8b82"/>
    <w:p>
      <w:pPr>
        <w:pStyle w:val="Heading1"/>
      </w:pPr>
      <w:r>
        <w:t xml:space="preserve">Annotated Bibliography: Occupational Therapy Practice and Workforce in Houston, United States</w:t>
      </w:r>
    </w:p>
    <w:p>
      <w:pPr>
        <w:pStyle w:val="FirstParagraph"/>
      </w:pPr>
      <w:r>
        <w:t xml:space="preserve">This annotated bibliography compiles key resources regarding the role, scope, and impact of the Occupational Therapist within the healthcare landscape of Houston, United States. As the fourth-largest city in the nation, Houston presents a unique demographic and economic environment that significantly influences occupational therapy practice. The selected sources address workforce trends, pediatric interventions, geriatric care, and community-based rehabilitation specific to the Greater Houston area. These references are intended to provide a comprehensive overview for students, practitioners, and policymakers interested in the intersection of occupational therapy and the specific needs of the Houston population.</w:t>
      </w:r>
    </w:p>
    <w:bookmarkStart w:id="20" w:name="X15b7c13a63c994f9214d19cf3fdd0f48f9cd2fb"/>
    <w:p>
      <w:pPr>
        <w:pStyle w:val="Heading2"/>
      </w:pPr>
      <w:r>
        <w:t xml:space="preserve">Workforce Trends and Educational Pathways</w:t>
      </w:r>
    </w:p>
    <w:p>
      <w:pPr>
        <w:pStyle w:val="FirstParagraph"/>
      </w:pPr>
      <w:r>
        <w:t xml:space="preserve">American Occupational Therapy Association (AOTA). (2023).</w:t>
      </w:r>
      <w:r>
        <w:t xml:space="preserve"> </w:t>
      </w:r>
      <w:r>
        <w:rPr>
          <w:iCs/>
          <w:i/>
        </w:rPr>
        <w:t xml:space="preserve">Occupational Therapy Facts: The Profession of Occupational Therapy</w:t>
      </w:r>
      <w:r>
        <w:t xml:space="preserve">. AOTA.</w:t>
      </w:r>
    </w:p>
    <w:p>
      <w:pPr>
        <w:pStyle w:val="BodyText"/>
      </w:pPr>
      <w:r>
        <w:t xml:space="preserve">This foundational report by the American Occupational Therapy Association provides national statistics on the profession, including educational requirements, licensure, and employment settings. For the context of Houston, United States, this document is critical for understanding the baseline standards that local Occupational Therapists must meet. It highlights the shift toward the Doctor of Occupational Therapy (OTD) degree, a trend increasingly visible in Texas universities. The report also outlines the diverse settings in which OTs work, ranging from acute care hospitals to home health, which mirrors the robust healthcare infrastructure found in Houston. This source is essential for establishing the professional framework within which Houston-based practitioners operate.</w:t>
      </w:r>
    </w:p>
    <w:p>
      <w:pPr>
        <w:pStyle w:val="BodyText"/>
      </w:pPr>
      <w:r>
        <w:t xml:space="preserve">Texas Board of Occupational Therapy Examiners. (2022).</w:t>
      </w:r>
      <w:r>
        <w:t xml:space="preserve"> </w:t>
      </w:r>
      <w:r>
        <w:rPr>
          <w:iCs/>
          <w:i/>
        </w:rPr>
        <w:t xml:space="preserve">Annual Report: Licensure and Practice Statistics</w:t>
      </w:r>
      <w:r>
        <w:t xml:space="preserve">. State of Texas.</w:t>
      </w:r>
    </w:p>
    <w:p>
      <w:pPr>
        <w:pStyle w:val="BodyText"/>
      </w:pPr>
      <w:r>
        <w:t xml:space="preserve">This state-level report offers specific data regarding the number of licensed Occupational Therapists in Texas, with a significant concentration in the Houston metropolitan area. It details the regulatory environment that governs practice in the United States, specifically within Texas jurisdiction. The report is valuable for analyzing workforce distribution, showing how Houston serves as a hub for OT services due to its large population and major medical centers. It also provides insight into disciplinary actions and continuing education requirements, ensuring that practitioners in Houston maintain high standards of care. This source is indispensable for understanding the legal and regulatory landscape for OTs in the region.</w:t>
      </w:r>
    </w:p>
    <w:bookmarkEnd w:id="20"/>
    <w:bookmarkStart w:id="21" w:name="Xf8391b9f1853f9ef65b2cee919d8790bc345859"/>
    <w:p>
      <w:pPr>
        <w:pStyle w:val="Heading2"/>
      </w:pPr>
      <w:r>
        <w:t xml:space="preserve">Pediatric Occupational Therapy in Houston</w:t>
      </w:r>
    </w:p>
    <w:p>
      <w:pPr>
        <w:pStyle w:val="FirstParagraph"/>
      </w:pPr>
      <w:r>
        <w:t xml:space="preserve">Children’s Memorial Hermann Hospital. (2021).</w:t>
      </w:r>
      <w:r>
        <w:t xml:space="preserve"> </w:t>
      </w:r>
      <w:r>
        <w:rPr>
          <w:iCs/>
          <w:i/>
        </w:rPr>
        <w:t xml:space="preserve">Outcomes in Pediatric Occupational Therapy: A Houston Case Study</w:t>
      </w:r>
      <w:r>
        <w:t xml:space="preserve">. Memorial Hermann Health System.</w:t>
      </w:r>
    </w:p>
    <w:p>
      <w:pPr>
        <w:pStyle w:val="BodyText"/>
      </w:pPr>
      <w:r>
        <w:t xml:space="preserve">This institutional report focuses on the efficacy of pediatric occupational therapy interventions at one of Houston’s leading children’s hospitals. It examines how Occupational Therapists in Houston address developmental delays, autism spectrum disorders, and physical disabilities in children. The study highlights the integration of family-centered care, a crucial aspect of OT practice in the diverse cultural landscape of Houston. By analyzing patient outcomes, the document demonstrates the tangible impact of OT services on child development and school readiness. This source is particularly relevant for practitioners working in pediatric settings in the United States, offering evidence-based strategies tailored to the local demographic.</w:t>
      </w:r>
    </w:p>
    <w:p>
      <w:pPr>
        <w:pStyle w:val="BodyText"/>
      </w:pPr>
      <w:r>
        <w:t xml:space="preserve">University of Houston, College of Education and Human Development. (2020).</w:t>
      </w:r>
      <w:r>
        <w:t xml:space="preserve"> </w:t>
      </w:r>
      <w:r>
        <w:rPr>
          <w:iCs/>
          <w:i/>
        </w:rPr>
        <w:t xml:space="preserve">School-Based Occupational Therapy: Serving Diverse Populations in Houston ISD</w:t>
      </w:r>
      <w:r>
        <w:t xml:space="preserve">. UH Press.</w:t>
      </w:r>
    </w:p>
    <w:p>
      <w:pPr>
        <w:pStyle w:val="BodyText"/>
      </w:pPr>
      <w:r>
        <w:t xml:space="preserve">This academic publication explores the role of the Occupational Therapist within the Houston Independent School District (HISD). It addresses the challenges and successes of providing OT services in a large, urban school system in the United States. The text discusses strategies for supporting students with disabilities, focusing on fine motor skills, sensory processing, and adaptive equipment. It also touches upon the socioeconomic factors affecting student health in Houston and how OTs adapt their interventions accordingly. This resource is vital for understanding the educational context of OT practice and the specific needs of school-aged children in the Houston area.</w:t>
      </w:r>
    </w:p>
    <w:bookmarkEnd w:id="21"/>
    <w:bookmarkStart w:id="22" w:name="X04f1dbc2d7106e063521e12d54f4ae5d0e78098"/>
    <w:p>
      <w:pPr>
        <w:pStyle w:val="Heading2"/>
      </w:pPr>
      <w:r>
        <w:t xml:space="preserve">Geriatric Care and Community Rehabilitation</w:t>
      </w:r>
    </w:p>
    <w:p>
      <w:pPr>
        <w:pStyle w:val="FirstParagraph"/>
      </w:pPr>
      <w:r>
        <w:t xml:space="preserve">Methodist Hospital System. (2022).</w:t>
      </w:r>
      <w:r>
        <w:t xml:space="preserve"> </w:t>
      </w:r>
      <w:r>
        <w:rPr>
          <w:iCs/>
          <w:i/>
        </w:rPr>
        <w:t xml:space="preserve">Geriatric Occupational Therapy: Enhancing Independence in Houston’s Aging Population</w:t>
      </w:r>
      <w:r>
        <w:t xml:space="preserve">. Methodist Healthcare.</w:t>
      </w:r>
    </w:p>
    <w:p>
      <w:pPr>
        <w:pStyle w:val="BodyText"/>
      </w:pPr>
      <w:r>
        <w:t xml:space="preserve">As Houston’s population ages, the demand for geriatric occupational therapy services has surged. This report from the Methodist Hospital System outlines best practices for OTs working with elderly patients in Houston, United States. It covers topics such as fall prevention, cognitive rehabilitation, and home modifications. The document emphasizes the importance of culturally competent care, given Houston’s diverse ethnic communities. It also discusses the collaboration between OTs, physicians, and social workers to ensure comprehensive care. This source is crucial for practitioners aiming to improve the quality of life for older adults in the Houston region.</w:t>
      </w:r>
    </w:p>
    <w:p>
      <w:pPr>
        <w:pStyle w:val="BodyText"/>
      </w:pPr>
      <w:r>
        <w:t xml:space="preserve">Houston Area Council on Aging. (2021).</w:t>
      </w:r>
      <w:r>
        <w:t xml:space="preserve"> </w:t>
      </w:r>
      <w:r>
        <w:rPr>
          <w:iCs/>
          <w:i/>
        </w:rPr>
        <w:t xml:space="preserve">Community-Based Rehabilitation Services: The Role of Occupational Therapy</w:t>
      </w:r>
      <w:r>
        <w:t xml:space="preserve">. HACA.</w:t>
      </w:r>
    </w:p>
    <w:p>
      <w:pPr>
        <w:pStyle w:val="BodyText"/>
      </w:pPr>
      <w:r>
        <w:t xml:space="preserve">This community-focused report highlights the contributions of Occupational Therapists to non-clinical settings in Houston. It details how OTs facilitate community reintegration for individuals with disabilities, focusing on accessibility and social participation. The document provides examples of successful programs in Houston that leverage OT expertise to create inclusive environments. It also addresses the barriers faced by residents in accessing these services and proposes solutions. This resource is valuable for understanding the broader social impact of OT practice in the United States, particularly in urban centers like Houston.</w:t>
      </w:r>
    </w:p>
    <w:bookmarkEnd w:id="22"/>
    <w:bookmarkStart w:id="23" w:name="X5d0fd5dbb00c4f7c39db8391da910c95993c984"/>
    <w:p>
      <w:pPr>
        <w:pStyle w:val="Heading2"/>
      </w:pPr>
      <w:r>
        <w:t xml:space="preserve">Health Disparities and Cultural Competence</w:t>
      </w:r>
    </w:p>
    <w:p>
      <w:pPr>
        <w:pStyle w:val="FirstParagraph"/>
      </w:pPr>
      <w:r>
        <w:t xml:space="preserve">Texas Medical Center. (2023).</w:t>
      </w:r>
      <w:r>
        <w:t xml:space="preserve"> </w:t>
      </w:r>
      <w:r>
        <w:rPr>
          <w:iCs/>
          <w:i/>
        </w:rPr>
        <w:t xml:space="preserve">Addressing Health Disparities Through Occupational Therapy in Houston</w:t>
      </w:r>
      <w:r>
        <w:t xml:space="preserve">. TMC Research Institute.</w:t>
      </w:r>
    </w:p>
    <w:p>
      <w:pPr>
        <w:pStyle w:val="BodyText"/>
      </w:pPr>
      <w:r>
        <w:t xml:space="preserve">The Texas Medical Center, located in Houston, is a global leader in healthcare research. This publication examines how Occupational Therapists can address health disparities among underserved populations in Houston, United States. It discusses the impact of socioeconomic status, race, and language barriers on access to OT services. The report advocates for culturally responsive interventions and policy changes to ensure equitable care. It provides data-driven insights into the specific needs of Houston’s diverse communities and offers recommendations for practitioners. This source is essential for OTs committed to social justice and equitable healthcare delivery in the region.</w:t>
      </w:r>
    </w:p>
    <w:p>
      <w:pPr>
        <w:pStyle w:val="BodyText"/>
      </w:pPr>
      <w:r>
        <w:t xml:space="preserve">Baylor College of Medicine. (2022).</w:t>
      </w:r>
      <w:r>
        <w:t xml:space="preserve"> </w:t>
      </w:r>
      <w:r>
        <w:rPr>
          <w:iCs/>
          <w:i/>
        </w:rPr>
        <w:t xml:space="preserve">Cultural Competence in Occupational Therapy: A Houston Perspective</w:t>
      </w:r>
      <w:r>
        <w:t xml:space="preserve">. BCM Department of Rehabilitation Science.</w:t>
      </w:r>
    </w:p>
    <w:p>
      <w:pPr>
        <w:pStyle w:val="BodyText"/>
      </w:pPr>
      <w:r>
        <w:t xml:space="preserve">This academic article from Baylor College of Medicine focuses on the importance of cultural competence for Occupational Therapists practicing in Houston. It explores how cultural beliefs and practices influence patient engagement and outcomes. The text provides case studies and practical strategies for OTs to enhance their cultural awareness and sensitivity. It also discusses the role of language access services in improving communication with patients. This resource is highly relevant for practitioners in Houston, United States, where cultural diversity is a defining characteristic of the population. It underscores the need for tailored, respectful, and effective OT interventions.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Houston, United States</dc:title>
  <dc:creator/>
  <dc:language>en</dc:language>
  <cp:keywords/>
  <dcterms:created xsi:type="dcterms:W3CDTF">2026-08-07T21:58:30Z</dcterms:created>
  <dcterms:modified xsi:type="dcterms:W3CDTF">2026-08-07T21:58:30Z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