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Argentina</w:t>
      </w:r>
      <w:r>
        <w:t xml:space="preserve"> </w:t>
      </w:r>
      <w:r>
        <w:t xml:space="preserve">and</w:t>
      </w:r>
      <w:r>
        <w:t xml:space="preserve"> </w:t>
      </w:r>
      <w:r>
        <w:t xml:space="preserve">Córdoba</w:t>
      </w:r>
    </w:p>
    <w:bookmarkStart w:id="20" w:name="annotated-bibliography"/>
    <w:p>
      <w:pPr>
        <w:pStyle w:val="Heading1"/>
      </w:pPr>
      <w:r>
        <w:t xml:space="preserve">Annotated Bibliography</w:t>
      </w:r>
    </w:p>
    <w:p>
      <w:pPr>
        <w:pStyle w:val="FirstParagraph"/>
      </w:pPr>
      <w:r>
        <w:t xml:space="preserve">Topic: The Oceanographer and Marine Science in the Context of Argentina and Córdoba</w:t>
      </w:r>
    </w:p>
    <w:bookmarkEnd w:id="20"/>
    <w:p>
      <w:pPr>
        <w:pStyle w:val="BodyText"/>
      </w:pPr>
      <w:r>
        <w:t xml:space="preserve">This annotated bibliography compiles essential resources regarding the profession of the</w:t>
      </w:r>
      <w:r>
        <w:t xml:space="preserve"> </w:t>
      </w:r>
      <w:r>
        <w:rPr>
          <w:bCs/>
          <w:b/>
        </w:rPr>
        <w:t xml:space="preserve">Oceanographer</w:t>
      </w:r>
      <w:r>
        <w:t xml:space="preserve"> </w:t>
      </w:r>
      <w:r>
        <w:t xml:space="preserve">within the specific geopolitical and educational context of</w:t>
      </w:r>
      <w:r>
        <w:t xml:space="preserve"> </w:t>
      </w:r>
      <w:r>
        <w:rPr>
          <w:bCs/>
          <w:b/>
        </w:rPr>
        <w:t xml:space="preserve">Argentina</w:t>
      </w:r>
      <w:r>
        <w:t xml:space="preserve">, with a particular focus on the province of</w:t>
      </w:r>
      <w:r>
        <w:t xml:space="preserve"> </w:t>
      </w:r>
      <w:r>
        <w:rPr>
          <w:bCs/>
          <w:b/>
        </w:rPr>
        <w:t xml:space="preserve">Córdoba</w:t>
      </w:r>
      <w:r>
        <w:t xml:space="preserve">. While Córdoba is a landlocked province located in the center of the country, it serves as a critical hub for scientific research, university education, and technological development related to marine sciences. This document explores how oceanography is taught, researched, and applied in Argentina, highlighting the contributions of institutions in Córdoba that bridge the gap between inland academia and coastal marine challenges.</w:t>
      </w:r>
    </w:p>
    <w:bookmarkStart w:id="23" w:name="Xcfcbebeee32544d6514deb951bd74097f345285"/>
    <w:p>
      <w:pPr>
        <w:pStyle w:val="Heading2"/>
      </w:pPr>
      <w:r>
        <w:t xml:space="preserve">Introduction to Oceanography in Argentina</w:t>
      </w:r>
    </w:p>
    <w:bookmarkStart w:id="21" w:name="national-framework-and-policy"/>
    <w:p>
      <w:pPr>
        <w:pStyle w:val="Heading3"/>
      </w:pPr>
      <w:r>
        <w:t xml:space="preserve">1. National Framework and Policy</w:t>
      </w:r>
    </w:p>
    <w:p>
      <w:pPr>
        <w:pStyle w:val="FirstParagraph"/>
      </w:pPr>
      <w:r>
        <w:t xml:space="preserve">Instituto Nacional de Investigación y Desarrollo Pesquero (INIDEP). (2020).</w:t>
      </w:r>
      <w:r>
        <w:t xml:space="preserve"> </w:t>
      </w:r>
      <w:r>
        <w:rPr>
          <w:iCs/>
          <w:i/>
        </w:rPr>
        <w:t xml:space="preserve">State of the Argentine Marine Environment: Scientific Contributions and Management Strategies</w:t>
      </w:r>
      <w:r>
        <w:t xml:space="preserve">. Mar del Plata: INIDEP Publications.</w:t>
      </w:r>
    </w:p>
    <w:p>
      <w:pPr>
        <w:pStyle w:val="BodyText"/>
      </w:pPr>
      <w:r>
        <w:t xml:space="preserve">This comprehensive report by INIDEP, the leading national research institute, outlines the current state of marine ecosystems along the Argentine coast. It details the critical role of the</w:t>
      </w:r>
      <w:r>
        <w:t xml:space="preserve"> </w:t>
      </w:r>
      <w:r>
        <w:rPr>
          <w:bCs/>
          <w:b/>
        </w:rPr>
        <w:t xml:space="preserve">Oceanographer</w:t>
      </w:r>
      <w:r>
        <w:t xml:space="preserve"> </w:t>
      </w:r>
      <w:r>
        <w:t xml:space="preserve">in monitoring biodiversity, assessing fish stocks, and managing marine protected areas. For students and professionals in</w:t>
      </w:r>
      <w:r>
        <w:t xml:space="preserve"> </w:t>
      </w:r>
      <w:r>
        <w:rPr>
          <w:bCs/>
          <w:b/>
        </w:rPr>
        <w:t xml:space="preserve">Argentina Córdoba</w:t>
      </w:r>
      <w:r>
        <w:t xml:space="preserve">, this text is vital as it provides the national data framework that inland researchers often analyze. It demonstrates that oceanography in Argentina is not limited to coastal cities but relies on a national network of data processing and policy formulation, much of which involves collaboration with central Argentine universities.</w:t>
      </w:r>
    </w:p>
    <w:bookmarkEnd w:id="21"/>
    <w:bookmarkStart w:id="22" w:name="X29fc7a1f769f00ae7dabffef112d26c54226b69"/>
    <w:p>
      <w:pPr>
        <w:pStyle w:val="Heading3"/>
      </w:pPr>
      <w:r>
        <w:t xml:space="preserve">2. The Role of the Oceanographer in Climate Science</w:t>
      </w:r>
    </w:p>
    <w:p>
      <w:pPr>
        <w:pStyle w:val="FirstParagraph"/>
      </w:pPr>
      <w:r>
        <w:t xml:space="preserve">García, M., &amp; López, R. (2019).</w:t>
      </w:r>
      <w:r>
        <w:t xml:space="preserve"> </w:t>
      </w:r>
      <w:r>
        <w:rPr>
          <w:iCs/>
          <w:i/>
        </w:rPr>
        <w:t xml:space="preserve">South Atlantic Ocean Dynamics and Climate Change Impacts on Argentina</w:t>
      </w:r>
      <w:r>
        <w:t xml:space="preserve">. Journal of South American Earth Sciences, 95, 102-115.</w:t>
      </w:r>
    </w:p>
    <w:p>
      <w:pPr>
        <w:pStyle w:val="BodyText"/>
      </w:pPr>
      <w:r>
        <w:t xml:space="preserve">This peer-reviewed article examines the interaction between the South Atlantic Ocean and regional climate patterns affecting Argentina. It highlights the work of the</w:t>
      </w:r>
      <w:r>
        <w:t xml:space="preserve"> </w:t>
      </w:r>
      <w:r>
        <w:rPr>
          <w:bCs/>
          <w:b/>
        </w:rPr>
        <w:t xml:space="preserve">Oceanographer</w:t>
      </w:r>
      <w:r>
        <w:t xml:space="preserve"> </w:t>
      </w:r>
      <w:r>
        <w:t xml:space="preserve">in modeling ocean currents and their influence on weather systems in the Pampas and the Cuyo region, including</w:t>
      </w:r>
      <w:r>
        <w:t xml:space="preserve"> </w:t>
      </w:r>
      <w:r>
        <w:rPr>
          <w:bCs/>
          <w:b/>
        </w:rPr>
        <w:t xml:space="preserve">Córdoba</w:t>
      </w:r>
      <w:r>
        <w:t xml:space="preserve">. The study is particularly relevant for understanding how marine phenomena, such as El Niño, impact agriculture and water resources in inland provinces. It underscores the necessity of oceanographic expertise for national climate adaptation strategies, proving that the oceanographer's work is essential even for landlocked regions of Argentina.</w:t>
      </w:r>
    </w:p>
    <w:bookmarkEnd w:id="22"/>
    <w:bookmarkEnd w:id="23"/>
    <w:bookmarkStart w:id="26" w:name="education-and-research-in-córdoba"/>
    <w:p>
      <w:pPr>
        <w:pStyle w:val="Heading2"/>
      </w:pPr>
      <w:r>
        <w:t xml:space="preserve">Education and Research in Córdoba</w:t>
      </w:r>
    </w:p>
    <w:bookmarkStart w:id="24" w:name="X48351c1fcce11af079f9010eb37725af7a36c4d"/>
    <w:p>
      <w:pPr>
        <w:pStyle w:val="Heading3"/>
      </w:pPr>
      <w:r>
        <w:t xml:space="preserve">3. University Programs and Academic Training</w:t>
      </w:r>
    </w:p>
    <w:p>
      <w:pPr>
        <w:pStyle w:val="FirstParagraph"/>
      </w:pPr>
      <w:r>
        <w:t xml:space="preserve">Universidad Nacional de Córdoba (UNC). (2021).</w:t>
      </w:r>
      <w:r>
        <w:t xml:space="preserve"> </w:t>
      </w:r>
      <w:r>
        <w:rPr>
          <w:iCs/>
          <w:i/>
        </w:rPr>
        <w:t xml:space="preserve">Faculty of Mathematical, Physical and Natural Sciences: Department of Geology and Oceanography Curriculum</w:t>
      </w:r>
      <w:r>
        <w:t xml:space="preserve">. Córdoba, Argentina: UNC Press.</w:t>
      </w:r>
    </w:p>
    <w:p>
      <w:pPr>
        <w:pStyle w:val="BodyText"/>
      </w:pPr>
      <w:r>
        <w:t xml:space="preserve">This official document from the National University of Córdoba (UNC) details the academic structure for students pursuing degrees related to geology and marine sciences. Although</w:t>
      </w:r>
      <w:r>
        <w:t xml:space="preserve"> </w:t>
      </w:r>
      <w:r>
        <w:rPr>
          <w:bCs/>
          <w:b/>
        </w:rPr>
        <w:t xml:space="preserve">Córdoba</w:t>
      </w:r>
      <w:r>
        <w:t xml:space="preserve"> </w:t>
      </w:r>
      <w:r>
        <w:t xml:space="preserve">is far from the sea, UNC offers specialized modules in oceanography, focusing on marine geology, sedimentology, and paleoceanography. This resource is crucial for prospective</w:t>
      </w:r>
      <w:r>
        <w:t xml:space="preserve"> </w:t>
      </w:r>
      <w:r>
        <w:rPr>
          <w:bCs/>
          <w:b/>
        </w:rPr>
        <w:t xml:space="preserve">Oceanographer</w:t>
      </w:r>
      <w:r>
        <w:t xml:space="preserve"> </w:t>
      </w:r>
      <w:r>
        <w:t xml:space="preserve">candidates in the province, illustrating how theoretical foundations are built inland before fieldwork is conducted on the coast. It emphasizes the university's commitment to training scientists who can contribute to Argentina's blue economy.</w:t>
      </w:r>
    </w:p>
    <w:bookmarkEnd w:id="24"/>
    <w:bookmarkStart w:id="25" w:name="research-institutes-in-córdoba"/>
    <w:p>
      <w:pPr>
        <w:pStyle w:val="Heading3"/>
      </w:pPr>
      <w:r>
        <w:t xml:space="preserve">4. Research Institutes in Córdoba</w:t>
      </w:r>
    </w:p>
    <w:p>
      <w:pPr>
        <w:pStyle w:val="FirstParagraph"/>
      </w:pPr>
      <w:r>
        <w:t xml:space="preserve">Consejo Nacional de Investigaciones Científicas y Técnicas (CONICET). (2022).</w:t>
      </w:r>
      <w:r>
        <w:t xml:space="preserve"> </w:t>
      </w:r>
      <w:r>
        <w:rPr>
          <w:iCs/>
          <w:i/>
        </w:rPr>
        <w:t xml:space="preserve">Research Groups in Marine Sciences and Hydrology: The Córdoba Node</w:t>
      </w:r>
      <w:r>
        <w:t xml:space="preserve">. Buenos Aires: CONICET.</w:t>
      </w:r>
    </w:p>
    <w:p>
      <w:pPr>
        <w:pStyle w:val="BodyText"/>
      </w:pPr>
      <w:r>
        <w:t xml:space="preserve">This report highlights the activities of CONICET research groups based in</w:t>
      </w:r>
      <w:r>
        <w:t xml:space="preserve"> </w:t>
      </w:r>
      <w:r>
        <w:rPr>
          <w:bCs/>
          <w:b/>
        </w:rPr>
        <w:t xml:space="preserve">Argentina Córdoba</w:t>
      </w:r>
      <w:r>
        <w:t xml:space="preserve">. It showcases how local scientists collaborate with coastal institutes to study marine sediments and isotopic records that reveal historical ocean conditions. The document illustrates the interdisciplinary nature of the modern</w:t>
      </w:r>
      <w:r>
        <w:t xml:space="preserve"> </w:t>
      </w:r>
      <w:r>
        <w:rPr>
          <w:bCs/>
          <w:b/>
        </w:rPr>
        <w:t xml:space="preserve">Oceanographer</w:t>
      </w:r>
      <w:r>
        <w:t xml:space="preserve">, who often works in tandem with hydrologists and climatologists. For the region of Córdoba, this bibliography entry confirms the province's status as a scientific powerhouse, capable of conducting high-level marine research without direct access to the ocean, relying instead on advanced laboratory analysis and data modeling.</w:t>
      </w:r>
    </w:p>
    <w:bookmarkEnd w:id="25"/>
    <w:bookmarkEnd w:id="26"/>
    <w:bookmarkStart w:id="29" w:name="applied-oceanography-and-technology"/>
    <w:p>
      <w:pPr>
        <w:pStyle w:val="Heading2"/>
      </w:pPr>
      <w:r>
        <w:t xml:space="preserve">Applied Oceanography and Technology</w:t>
      </w:r>
    </w:p>
    <w:bookmarkStart w:id="27" w:name="marine-technology-and-remote-sensing"/>
    <w:p>
      <w:pPr>
        <w:pStyle w:val="Heading3"/>
      </w:pPr>
      <w:r>
        <w:t xml:space="preserve">5. Marine Technology and Remote Sensing</w:t>
      </w:r>
    </w:p>
    <w:p>
      <w:pPr>
        <w:pStyle w:val="FirstParagraph"/>
      </w:pPr>
      <w:r>
        <w:t xml:space="preserve">Fernández, A., &amp; Ruiz, J. (2023).</w:t>
      </w:r>
      <w:r>
        <w:t xml:space="preserve"> </w:t>
      </w:r>
      <w:r>
        <w:rPr>
          <w:iCs/>
          <w:i/>
        </w:rPr>
        <w:t xml:space="preserve">Remote Sensing of the Argentine Continental Shelf: Applications from Inland Data Centers</w:t>
      </w:r>
      <w:r>
        <w:t xml:space="preserve">. Latin American Journal of Remote Sensing, 12(3), 45-60.</w:t>
      </w:r>
    </w:p>
    <w:p>
      <w:pPr>
        <w:pStyle w:val="BodyText"/>
      </w:pPr>
      <w:r>
        <w:t xml:space="preserve">This article discusses the use of satellite imagery and remote sensing technologies to monitor the Argentine continental shelf. It specifically mentions data processing centers located in central Argentina, including</w:t>
      </w:r>
      <w:r>
        <w:t xml:space="preserve"> </w:t>
      </w:r>
      <w:r>
        <w:rPr>
          <w:bCs/>
          <w:b/>
        </w:rPr>
        <w:t xml:space="preserve">Córdoba</w:t>
      </w:r>
      <w:r>
        <w:t xml:space="preserve">. The text explains how the</w:t>
      </w:r>
      <w:r>
        <w:t xml:space="preserve"> </w:t>
      </w:r>
      <w:r>
        <w:rPr>
          <w:bCs/>
          <w:b/>
        </w:rPr>
        <w:t xml:space="preserve">Oceanographer</w:t>
      </w:r>
      <w:r>
        <w:t xml:space="preserve"> </w:t>
      </w:r>
      <w:r>
        <w:t xml:space="preserve">utilizes these technologies to track oil spills, monitor algal blooms, and map seabed topography. This is a key resource for understanding the technological aspect of the profession in Argentina, showing that the physical location of the scientist is less important than their access to data and analytical tools. It reinforces the relevance of oceanography for students in Córdoba who are interested in geospatial technologies.</w:t>
      </w:r>
    </w:p>
    <w:bookmarkEnd w:id="27"/>
    <w:bookmarkStart w:id="28" w:name="Xd072c75b0546aec5432140064c8056a45190c7e"/>
    <w:p>
      <w:pPr>
        <w:pStyle w:val="Heading3"/>
      </w:pPr>
      <w:r>
        <w:t xml:space="preserve">6. The Blue Economy and Sustainable Development</w:t>
      </w:r>
    </w:p>
    <w:p>
      <w:pPr>
        <w:pStyle w:val="FirstParagraph"/>
      </w:pPr>
      <w:r>
        <w:t xml:space="preserve">Ministerio de Ambiente y Desarrollo Sostenible de Argentina. (2021).</w:t>
      </w:r>
      <w:r>
        <w:t xml:space="preserve"> </w:t>
      </w:r>
      <w:r>
        <w:rPr>
          <w:iCs/>
          <w:i/>
        </w:rPr>
        <w:t xml:space="preserve">Strategy for the Sustainable Development of the Argentine Sea</w:t>
      </w:r>
      <w:r>
        <w:t xml:space="preserve">. Buenos Aires: Government of Argentina.</w:t>
      </w:r>
    </w:p>
    <w:p>
      <w:pPr>
        <w:pStyle w:val="BodyText"/>
      </w:pPr>
      <w:r>
        <w:t xml:space="preserve">This government policy document outlines Argentina's vision for the "Blue Economy," focusing on sustainable use of marine resources. It calls for the integration of scientific advice from</w:t>
      </w:r>
      <w:r>
        <w:t xml:space="preserve"> </w:t>
      </w:r>
      <w:r>
        <w:rPr>
          <w:bCs/>
          <w:b/>
        </w:rPr>
        <w:t xml:space="preserve">Oceanographer</w:t>
      </w:r>
      <w:r>
        <w:t xml:space="preserve"> </w:t>
      </w:r>
      <w:r>
        <w:t xml:space="preserve">professionals into economic planning. For the province of</w:t>
      </w:r>
      <w:r>
        <w:t xml:space="preserve"> </w:t>
      </w:r>
      <w:r>
        <w:rPr>
          <w:bCs/>
          <w:b/>
        </w:rPr>
        <w:t xml:space="preserve">Córdoba</w:t>
      </w:r>
      <w:r>
        <w:t xml:space="preserve">, this document is significant as it opens opportunities for inland industries to engage in marine biotechnology and sustainable fisheries supply chains. It provides a macroeconomic context for the career of an oceanographer in Argentina, linking scientific research to national economic goals and international environmental commitments.</w:t>
      </w:r>
    </w:p>
    <w:bookmarkEnd w:id="28"/>
    <w:bookmarkEnd w:id="29"/>
    <w:bookmarkStart w:id="30" w:name="conclusion"/>
    <w:p>
      <w:pPr>
        <w:pStyle w:val="Heading2"/>
      </w:pPr>
      <w:r>
        <w:t xml:space="preserve">Conclusion</w:t>
      </w:r>
    </w:p>
    <w:p>
      <w:pPr>
        <w:pStyle w:val="FirstParagraph"/>
      </w:pPr>
      <w:r>
        <w:t xml:space="preserve">This annotated bibliography demonstrates that the field of oceanography in</w:t>
      </w:r>
      <w:r>
        <w:t xml:space="preserve"> </w:t>
      </w:r>
      <w:r>
        <w:rPr>
          <w:bCs/>
          <w:b/>
        </w:rPr>
        <w:t xml:space="preserve">Argentina</w:t>
      </w:r>
      <w:r>
        <w:t xml:space="preserve"> </w:t>
      </w:r>
      <w:r>
        <w:t xml:space="preserve">is robust, diverse, and deeply integrated into national science and policy. For the province of</w:t>
      </w:r>
      <w:r>
        <w:t xml:space="preserve"> </w:t>
      </w:r>
      <w:r>
        <w:rPr>
          <w:bCs/>
          <w:b/>
        </w:rPr>
        <w:t xml:space="preserve">Córdoba</w:t>
      </w:r>
      <w:r>
        <w:t xml:space="preserve">, these resources highlight a unique position: while geographically distant from the coast, it is intellectually and technologically central to the nation's marine science efforts. The</w:t>
      </w:r>
      <w:r>
        <w:t xml:space="preserve"> </w:t>
      </w:r>
      <w:r>
        <w:rPr>
          <w:bCs/>
          <w:b/>
        </w:rPr>
        <w:t xml:space="preserve">Oceanographer</w:t>
      </w:r>
      <w:r>
        <w:t xml:space="preserve"> </w:t>
      </w:r>
      <w:r>
        <w:t xml:space="preserve">trained or working in Córdoba plays a vital role in data analysis, climate modeling, and policy support, proving that the study of the ocean is a national endeavor that transcends geographical boundaries.</w:t>
      </w:r>
    </w:p>
    <w:p>
      <w:pPr>
        <w:pStyle w:val="BodyText"/>
      </w:pPr>
      <w:r>
        <w:t xml:space="preserve">Document prepared for educational purposes regarding Oceanography in Argentina and Córdoba.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Oceanographer in Argentina and Córdoba</dc:title>
  <dc:creator/>
  <dc:language>en</dc:language>
  <cp:keywords/>
  <dcterms:created xsi:type="dcterms:W3CDTF">2026-08-07T00:57:47Z</dcterms:created>
  <dcterms:modified xsi:type="dcterms:W3CDTF">2026-08-07T00:57:47Z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