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Australia</w:t>
      </w:r>
      <w:r>
        <w:t xml:space="preserve"> </w:t>
      </w:r>
      <w:r>
        <w:t xml:space="preserve">Brisbane</w:t>
      </w:r>
    </w:p>
    <w:bookmarkStart w:id="21" w:name="X6635031d2994cb36f2f86743754ceb559f213c6"/>
    <w:p>
      <w:pPr>
        <w:pStyle w:val="Heading1"/>
      </w:pPr>
      <w:r>
        <w:t xml:space="preserve">Annotated Bibliography: The Role of the Oceanographer in Australia Brisbane</w:t>
      </w:r>
    </w:p>
    <w:p>
      <w:pPr>
        <w:pStyle w:val="FirstParagraph"/>
      </w:pPr>
      <w:r>
        <w:t xml:space="preserve">This annotated bibliography compiles key resources regarding the profession of the oceanographer, with a specific focus on the unique environmental and professional landscape of Australia Brisbane. As a coastal city situated on the eastern seaboard of Australia, Brisbane serves as a critical hub for marine research, particularly concerning the Great Barrier Reef, coastal erosion, and climate change impacts. The following entries highlight the scientific, educational, and policy-oriented contributions of oceanographers operating within this region.</w:t>
      </w:r>
    </w:p>
    <w:bookmarkStart w:id="20" w:name="references"/>
    <w:p>
      <w:pPr>
        <w:pStyle w:val="Heading2"/>
      </w:pPr>
      <w:r>
        <w:t xml:space="preserve">References</w:t>
      </w:r>
    </w:p>
    <w:p>
      <w:pPr>
        <w:pStyle w:val="FirstParagraph"/>
      </w:pPr>
      <w:r>
        <w:t xml:space="preserve">Australian Institute of Marine Science (AIMS). (2023).</w:t>
      </w:r>
      <w:r>
        <w:t xml:space="preserve"> </w:t>
      </w:r>
      <w:r>
        <w:rPr>
          <w:iCs/>
          <w:i/>
        </w:rPr>
        <w:t xml:space="preserve">State of the Reef 2023: Science and Management of the Great Barrier Reef</w:t>
      </w:r>
      <w:r>
        <w:t xml:space="preserve">. Townsville, Australia: AIMS.</w:t>
      </w:r>
    </w:p>
    <w:p>
      <w:pPr>
        <w:pStyle w:val="BodyText"/>
      </w:pPr>
      <w:r>
        <w:t xml:space="preserve">This comprehensive report is a cornerstone document for any oceanographer working in Australia Brisbane and the broader Queensland region. It details the ecological health of the Great Barrier Reef, a World Heritage site that lies just off the coast of Brisbane. The report synthesizes data collected by oceanographers regarding water quality, coral bleaching events, and marine biodiversity. For a professional in Brisbane, this resource is essential for understanding the baseline conditions against which local coastal changes are measured. It highlights the collaborative nature of oceanography in Australia, involving government bodies, universities, and indigenous knowledge holders. The document underscores the urgent need for oceanographers to address climate-induced stressors, making it a vital reference for both academic research and environmental policy advocacy in the Brisbane area.</w:t>
      </w:r>
    </w:p>
    <w:p>
      <w:pPr>
        <w:pStyle w:val="BodyText"/>
      </w:pPr>
      <w:r>
        <w:t xml:space="preserve">Brisbane City Council. (2022).</w:t>
      </w:r>
      <w:r>
        <w:t xml:space="preserve"> </w:t>
      </w:r>
      <w:r>
        <w:rPr>
          <w:iCs/>
          <w:i/>
        </w:rPr>
        <w:t xml:space="preserve">Living Rivers Strategy: Protecting Brisbane’s Waterways and Coastal Ecosystems</w:t>
      </w:r>
      <w:r>
        <w:t xml:space="preserve">. Brisbane, Australia: Brisbane City Council.</w:t>
      </w:r>
    </w:p>
    <w:p>
      <w:pPr>
        <w:pStyle w:val="BodyText"/>
      </w:pPr>
      <w:r>
        <w:t xml:space="preserve">This strategic document outlines the municipal approach to managing Brisbane’s extensive network of rivers and its coastline. For an oceanographer based in Australia Brisbane, this text is crucial as it bridges the gap between scientific data and urban planning. The strategy addresses issues such as stormwater runoff, nutrient pollution, and habitat restoration in Moreton Bay. It demonstrates how oceanographers contribute to local governance by providing data-driven recommendations for sustainable development. The document is particularly relevant for professionals interested in the intersection of urbanization and marine health, offering insights into how Brisbane is attempting to mitigate the impact of rapid population growth on its marine environments.</w:t>
      </w:r>
    </w:p>
    <w:p>
      <w:pPr>
        <w:pStyle w:val="BodyText"/>
      </w:pPr>
      <w:r>
        <w:t xml:space="preserve">Commonwealth Scientific and Industrial Research Organisation (CSIRO). (2021).</w:t>
      </w:r>
      <w:r>
        <w:t xml:space="preserve"> </w:t>
      </w:r>
      <w:r>
        <w:rPr>
          <w:iCs/>
          <w:i/>
        </w:rPr>
        <w:t xml:space="preserve">Ocean State Report: Australia’s Oceans and Seas</w:t>
      </w:r>
      <w:r>
        <w:t xml:space="preserve">. Canberra, Australia: CSIRO.</w:t>
      </w:r>
    </w:p>
    <w:p>
      <w:pPr>
        <w:pStyle w:val="BodyText"/>
      </w:pPr>
      <w:r>
        <w:t xml:space="preserve">The CSIRO is Australia’s national science agency, and its Ocean State Report is a definitive resource for oceanographers across the country, including those in Australia Brisbane. This report provides a holistic view of the physical, chemical, and biological state of Australian waters. It includes specific sections on the South Pacific Gyre and the East Australian Current, which directly influence the marine conditions around Brisbane. The report is invaluable for understanding long-term trends in sea-level rise and ocean acidification. For an oceanographer in Brisbane, this document serves as a macro-level reference that contextualizes local observations within national and global frameworks. It also highlights career pathways and research priorities, making it useful for students and early-career professionals in the region.</w:t>
      </w:r>
    </w:p>
    <w:p>
      <w:pPr>
        <w:pStyle w:val="BodyText"/>
      </w:pPr>
      <w:r>
        <w:t xml:space="preserve">Department of Environment and Science, Queensland. (2023).</w:t>
      </w:r>
      <w:r>
        <w:t xml:space="preserve"> </w:t>
      </w:r>
      <w:r>
        <w:rPr>
          <w:iCs/>
          <w:i/>
        </w:rPr>
        <w:t xml:space="preserve">Moreton Bay Marine Park Management Plan</w:t>
      </w:r>
      <w:r>
        <w:t xml:space="preserve">. Brisbane, Australia: Queensland Government.</w:t>
      </w:r>
    </w:p>
    <w:p>
      <w:pPr>
        <w:pStyle w:val="BodyText"/>
      </w:pPr>
      <w:r>
        <w:t xml:space="preserve">Moreton Bay is a significant estuarine system adjacent to Australia Brisbane, and this management plan is a critical document for oceanographers working in the area. The plan outlines zoning regulations, conservation targets, and monitoring programs designed to protect the bay’s unique ecosystems. It emphasizes the role of oceanographers in assessing the impacts of dredging, shipping, and agricultural runoff. The document provides detailed scientific justifications for management decisions, illustrating how oceanographic data informs policy. For professionals in Brisbane, this resource is essential for understanding the regulatory environment and the specific ecological challenges facing Moreton Bay, such as seagrass decline and fish habitat degradation.</w:t>
      </w:r>
    </w:p>
    <w:p>
      <w:pPr>
        <w:pStyle w:val="BodyText"/>
      </w:pPr>
      <w:r>
        <w:t xml:space="preserve">Griffith University. (2022).</w:t>
      </w:r>
      <w:r>
        <w:t xml:space="preserve"> </w:t>
      </w:r>
      <w:r>
        <w:rPr>
          <w:iCs/>
          <w:i/>
        </w:rPr>
        <w:t xml:space="preserve">Coastal and Marine Research: Advancing Knowledge for a Sustainable Future</w:t>
      </w:r>
      <w:r>
        <w:t xml:space="preserve">. Gold Coast/Brisbane, Australia: Griffith University.</w:t>
      </w:r>
    </w:p>
    <w:p>
      <w:pPr>
        <w:pStyle w:val="BodyText"/>
      </w:pPr>
      <w:r>
        <w:t xml:space="preserve">Griffith University is a leading institution for marine science in Australia Brisbane and the surrounding region. This publication summarizes key research projects conducted by the university’s oceanographers, focusing on coastal resilience, marine pollution, and climate adaptation. It highlights the collaborative efforts between academia and industry to develop innovative solutions for marine challenges. The document is particularly relevant for oceanographers interested in the practical applications of their research, such as developing early warning systems for coastal flooding or designing sustainable aquaculture practices. It also showcases the educational opportunities available in Brisbane, making it a valuable resource for students considering a career in oceanography.</w:t>
      </w:r>
    </w:p>
    <w:p>
      <w:pPr>
        <w:pStyle w:val="BodyText"/>
      </w:pPr>
      <w:r>
        <w:t xml:space="preserve">National Oceanic and Atmospheric Administration (NOAA). (2020).</w:t>
      </w:r>
      <w:r>
        <w:t xml:space="preserve"> </w:t>
      </w:r>
      <w:r>
        <w:rPr>
          <w:iCs/>
          <w:i/>
        </w:rPr>
        <w:t xml:space="preserve">Global Ocean Observing System: Contributions from Australia</w:t>
      </w:r>
      <w:r>
        <w:t xml:space="preserve">. Silver Spring, MD: NOAA.</w:t>
      </w:r>
    </w:p>
    <w:p>
      <w:pPr>
        <w:pStyle w:val="BodyText"/>
      </w:pPr>
      <w:r>
        <w:t xml:space="preserve">While this is an international publication, it specifically highlights the contributions of Australian oceanographers, including those based in Australia Brisbane, to the Global Ocean Observing System (GOOS). The document details how data from Australian coastal stations and research vessels are integrated into global climate models. For an oceanographer in Brisbane, this resource underscores the importance of local data in understanding global ocean dynamics. It also provides insights into international collaboration and data-sharing protocols, which are essential for modern oceanographic research. The publication reinforces the significance of Australia’s role in global marine science and the opportunities for Brisbane-based professionals to engage in international projects.</w:t>
      </w:r>
    </w:p>
    <w:p>
      <w:pPr>
        <w:pStyle w:val="BodyText"/>
      </w:pPr>
      <w:r>
        <w:t xml:space="preserve">University of Queensland. (2023).</w:t>
      </w:r>
      <w:r>
        <w:t xml:space="preserve"> </w:t>
      </w:r>
      <w:r>
        <w:rPr>
          <w:iCs/>
          <w:i/>
        </w:rPr>
        <w:t xml:space="preserve">School of Earth and Environmental Sciences: Marine Research Highlights</w:t>
      </w:r>
      <w:r>
        <w:t xml:space="preserve">. Brisbane, Australia: University of Queensland.</w:t>
      </w:r>
    </w:p>
    <w:p>
      <w:pPr>
        <w:pStyle w:val="BodyText"/>
      </w:pPr>
      <w:r>
        <w:t xml:space="preserve">The University of Queensland is another major hub for oceanographic research in Australia Brisbane. This document provides an overview of recent breakthroughs and ongoing projects in marine science, including studies on deep-sea ecosystems, marine genetics, and ocean circulation. It highlights the interdisciplinary nature of modern oceanography, combining biology, chemistry, physics, and geology. For professionals in Brisbane, this resource is a valuable source of inspiration and collaboration opportunities. It also emphasizes the university’s commitment to training the next generation of oceanographers, making it relevant for educators and mentors in the field.</w:t>
      </w:r>
    </w:p>
    <w:p>
      <w:pPr>
        <w:pStyle w:val="BodyText"/>
      </w:pPr>
      <w:r>
        <w:t xml:space="preserve">World Wildlife Fund (WWF) Australia. (2021).</w:t>
      </w:r>
      <w:r>
        <w:t xml:space="preserve"> </w:t>
      </w:r>
      <w:r>
        <w:rPr>
          <w:iCs/>
          <w:i/>
        </w:rPr>
        <w:t xml:space="preserve">Protecting Australia’s Marine Biodiversity: A Call to Action</w:t>
      </w:r>
      <w:r>
        <w:t xml:space="preserve">. Sydney/Brisbane, Australia: WWF Australia.</w:t>
      </w:r>
    </w:p>
    <w:p>
      <w:pPr>
        <w:pStyle w:val="BodyText"/>
      </w:pPr>
      <w:r>
        <w:t xml:space="preserve">This advocacy document by WWF Australia focuses on the urgent need to protect marine biodiversity, with specific references to the ecosystems around Australia Brisbane. It outlines the threats posed by overfishing, pollution, and climate change, and calls for stronger conservation measures. For oceanographers, this document provides a clear link between scientific research and conservation action. It highlights the role of oceanographers in raising public awareness and influencing policy decisions. The publication is particularly relevant for professionals interested in the societal impact of their work and the importance of communicating scientific findings to a broader audience.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Australia Brisbane</dc:title>
  <dc:creator/>
  <dc:language>en</dc:language>
  <cp:keywords/>
  <dcterms:created xsi:type="dcterms:W3CDTF">2026-08-07T04:30:28Z</dcterms:created>
  <dcterms:modified xsi:type="dcterms:W3CDTF">2026-08-07T04:30:28Z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