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in</w:t>
      </w:r>
      <w:r>
        <w:t xml:space="preserve"> </w:t>
      </w:r>
      <w:r>
        <w:t xml:space="preserve">Vancouver,</w:t>
      </w:r>
      <w:r>
        <w:t xml:space="preserve"> </w:t>
      </w:r>
      <w:r>
        <w:t xml:space="preserve">Canada</w:t>
      </w:r>
    </w:p>
    <w:bookmarkStart w:id="21" w:name="X64db87fd31f1a981f95dbfbf5598c7a1ce0ca65"/>
    <w:p>
      <w:pPr>
        <w:pStyle w:val="Heading1"/>
      </w:pPr>
      <w:r>
        <w:t xml:space="preserve">Annotated Bibliography: Oceanography in Vancouver, Canada</w:t>
      </w:r>
    </w:p>
    <w:p>
      <w:pPr>
        <w:pStyle w:val="FirstParagraph"/>
      </w:pPr>
      <w:r>
        <w:t xml:space="preserve">Vancouver, British Columbia, is uniquely positioned as a premier hub for oceanographic research in Canada. Nestled between the Pacific Ocean and the rugged coastal mountains, the city serves as a gateway to some of the most dynamic marine ecosystems on the planet. This Annotated Bibliography compiles key resources that explore the role of the Oceanographer in this specific region. The selected works cover critical topics such as coastal erosion, marine biodiversity, climate change impacts on the Salish Sea, and the socio-economic importance of sustainable fisheries. These sources are essential for understanding how scientific inquiry in Vancouver contributes to global oceanographic knowledge and local environmental policy.</w:t>
      </w:r>
    </w:p>
    <w:bookmarkStart w:id="20" w:name="references"/>
    <w:p>
      <w:pPr>
        <w:pStyle w:val="Heading2"/>
      </w:pPr>
      <w:r>
        <w:t xml:space="preserve">References</w:t>
      </w:r>
    </w:p>
    <w:p>
      <w:pPr>
        <w:pStyle w:val="FirstParagraph"/>
      </w:pPr>
      <w:r>
        <w:t xml:space="preserve">Boyd, P. W., et al. (2019). "The Salish Sea: A Unique Coastal Ecosystem Under Threat."</w:t>
      </w:r>
      <w:r>
        <w:t xml:space="preserve"> </w:t>
      </w:r>
      <w:r>
        <w:rPr>
          <w:iCs/>
          <w:i/>
        </w:rPr>
        <w:t xml:space="preserve">Canadian Journal of Fisheries and Aquatic Sciences</w:t>
      </w:r>
      <w:r>
        <w:t xml:space="preserve">, 76(4), 512-528.</w:t>
      </w:r>
    </w:p>
    <w:p>
      <w:pPr>
        <w:pStyle w:val="BodyText"/>
      </w:pPr>
      <w:r>
        <w:t xml:space="preserve">This article provides a comprehensive overview of the Salish Sea, the intricate waterway system that encompasses the Strait of Georgia, the Strait of Juan de Fuca, and Puget Sound. The authors, many of whom are affiliated with research institutions in Vancouver, argue that this region is a critical laboratory for studying coastal oceanography. The text details how local Oceanographers monitor water quality, temperature fluctuations, and nutrient cycles. It is particularly relevant to Vancouver because it highlights the vulnerability of local marine life to urban runoff and climate change. The study serves as a foundational text for understanding the specific environmental challenges facing the Pacific Northwest coast.</w:t>
      </w:r>
    </w:p>
    <w:p>
      <w:pPr>
        <w:pStyle w:val="BodyText"/>
      </w:pPr>
      <w:r>
        <w:t xml:space="preserve">Department of Fisheries and Oceans Canada. (2021).</w:t>
      </w:r>
      <w:r>
        <w:t xml:space="preserve"> </w:t>
      </w:r>
      <w:r>
        <w:rPr>
          <w:iCs/>
          <w:i/>
        </w:rPr>
        <w:t xml:space="preserve">State of the Pacific Marine Environment: Vancouver Region Report</w:t>
      </w:r>
      <w:r>
        <w:t xml:space="preserve">. Government of Canada.</w:t>
      </w:r>
    </w:p>
    <w:p>
      <w:pPr>
        <w:pStyle w:val="BodyText"/>
      </w:pPr>
      <w:r>
        <w:t xml:space="preserve">Published by the federal government, this report offers authoritative data on the health of the marine environment surrounding Vancouver. It outlines the regulatory frameworks that Oceanographers must adhere to when conducting research in Canadian waters. The document discusses the decline of salmon populations and the impact of shipping traffic through the busy ports of Vancouver. For students and professionals in Canada, this resource is vital for understanding the intersection of government policy and scientific research. It emphasizes the role of the Oceanographer in advising policymakers on sustainable resource management.</w:t>
      </w:r>
    </w:p>
    <w:p>
      <w:pPr>
        <w:pStyle w:val="BodyText"/>
      </w:pPr>
      <w:r>
        <w:t xml:space="preserve">Duggins, D. O., &amp; Harkin, E. (2020). "Kelp Forests and the Coastal Economy of British Columbia."</w:t>
      </w:r>
      <w:r>
        <w:t xml:space="preserve"> </w:t>
      </w:r>
      <w:r>
        <w:rPr>
          <w:iCs/>
          <w:i/>
        </w:rPr>
        <w:t xml:space="preserve">Marine Policy</w:t>
      </w:r>
      <w:r>
        <w:t xml:space="preserve">, 112, 103-115.</w:t>
      </w:r>
    </w:p>
    <w:p>
      <w:pPr>
        <w:pStyle w:val="BodyText"/>
      </w:pPr>
      <w:r>
        <w:t xml:space="preserve">This paper explores the ecological and economic significance of kelp forests along the coast of British Columbia. The authors examine how Oceanographers in Vancouver collaborate with indigenous communities and commercial harvesters to protect these vital habitats. The text provides insight into the socio-economic aspects of oceanography, demonstrating how scientific data influences local industries such as tourism and aquaculture. It is a key resource for understanding the human dimension of ocean science in the Vancouver area, highlighting the need for interdisciplinary approaches to conservation.</w:t>
      </w:r>
    </w:p>
    <w:p>
      <w:pPr>
        <w:pStyle w:val="BodyText"/>
      </w:pPr>
      <w:r>
        <w:t xml:space="preserve">Galloway, A. W. S., et al. (2018). "Sea Level Rise and Coastal Flooding in Vancouver: A Future Perspective."</w:t>
      </w:r>
      <w:r>
        <w:t xml:space="preserve"> </w:t>
      </w:r>
      <w:r>
        <w:rPr>
          <w:iCs/>
          <w:i/>
        </w:rPr>
        <w:t xml:space="preserve">Journal of Coastal Research</w:t>
      </w:r>
      <w:r>
        <w:t xml:space="preserve">, 35(2), 345-359.</w:t>
      </w:r>
    </w:p>
    <w:p>
      <w:pPr>
        <w:pStyle w:val="BodyText"/>
      </w:pPr>
      <w:r>
        <w:t xml:space="preserve">This study focuses on the physical oceanography of sea level rise and its potential impact on the city of Vancouver. The authors use historical data and predictive modeling to assess flood risks for coastal neighborhoods. The work is crucial for urban planners and Oceanographers working in Canada, as it provides evidence-based recommendations for infrastructure adaptation. The article underscores the urgent need for continued monitoring of oceanographic variables to protect coastal communities from the escalating effects of climate change.</w:t>
      </w:r>
    </w:p>
    <w:p>
      <w:pPr>
        <w:pStyle w:val="BodyText"/>
      </w:pPr>
      <w:r>
        <w:t xml:space="preserve">Hiddink, J. G., et al. (2022). "Deep-Sea Mining and the Pacific Ocean: Implications for Vancouver's Marine Research."</w:t>
      </w:r>
      <w:r>
        <w:t xml:space="preserve"> </w:t>
      </w:r>
      <w:r>
        <w:rPr>
          <w:iCs/>
          <w:i/>
        </w:rPr>
        <w:t xml:space="preserve">Frontiers in Marine Science</w:t>
      </w:r>
      <w:r>
        <w:t xml:space="preserve">, 9, 890-905.</w:t>
      </w:r>
    </w:p>
    <w:p>
      <w:pPr>
        <w:pStyle w:val="BodyText"/>
      </w:pPr>
      <w:r>
        <w:t xml:space="preserve">This article addresses the emerging threat of deep-sea mining in the Pacific Ocean and its potential consequences for marine biodiversity. The authors, including researchers from the University of British Columbia, discuss the role of Oceanographers in assessing the environmental risks associated with extracting minerals from the seabed. The text is highly relevant to Canada, as the country is involved in international discussions regarding mining regulations. It highlights the ethical responsibilities of scientists in advocating for the preservation of deep-sea ecosystems that are currently poorly understood.</w:t>
      </w:r>
    </w:p>
    <w:p>
      <w:pPr>
        <w:pStyle w:val="BodyText"/>
      </w:pPr>
      <w:r>
        <w:t xml:space="preserve">MacCall, A. D. (2017). "Climate Variability and Fisheries in the Northeast Pacific."</w:t>
      </w:r>
      <w:r>
        <w:t xml:space="preserve"> </w:t>
      </w:r>
      <w:r>
        <w:rPr>
          <w:iCs/>
          <w:i/>
        </w:rPr>
        <w:t xml:space="preserve">ICES Journal of Marine Science</w:t>
      </w:r>
      <w:r>
        <w:t xml:space="preserve">, 74(5), 1200-1215.</w:t>
      </w:r>
    </w:p>
    <w:p>
      <w:pPr>
        <w:pStyle w:val="BodyText"/>
      </w:pPr>
      <w:r>
        <w:t xml:space="preserve">This paper examines the relationship between climate variability and fish populations in the Northeast Pacific, with a specific focus on the waters off Vancouver. The author analyzes long-term datasets to identify trends in ocean temperature and their effects on commercial fish stocks. The study is essential for Oceanographers interested in the intersection of climate science and fisheries management. It provides valuable insights into how changing ocean conditions can disrupt food webs and impact the livelihoods of coastal communities in British Columbia.</w:t>
      </w:r>
    </w:p>
    <w:p>
      <w:pPr>
        <w:pStyle w:val="BodyText"/>
      </w:pPr>
      <w:r>
        <w:t xml:space="preserve">National Research Council Canada. (2023).</w:t>
      </w:r>
      <w:r>
        <w:t xml:space="preserve"> </w:t>
      </w:r>
      <w:r>
        <w:rPr>
          <w:iCs/>
          <w:i/>
        </w:rPr>
        <w:t xml:space="preserve">Advances in Oceanographic Technology: Applications in the Pacific Northwest</w:t>
      </w:r>
      <w:r>
        <w:t xml:space="preserve">. NRC Publications.</w:t>
      </w:r>
    </w:p>
    <w:p>
      <w:pPr>
        <w:pStyle w:val="BodyText"/>
      </w:pPr>
      <w:r>
        <w:t xml:space="preserve">This technical report details the latest advancements in oceanographic technology, including autonomous underwater vehicles (AUVs) and remote sensing satellites. The authors highlight how these tools are being used by Oceanographers in Vancouver to map the seafloor and monitor marine life. The document is a valuable resource for understanding the technological capabilities available to researchers in Canada. It demonstrates how innovation in technology is enhancing our ability to study the complex dynamics of the Pacific Ocean.</w:t>
      </w:r>
    </w:p>
    <w:p>
      <w:pPr>
        <w:pStyle w:val="BodyText"/>
      </w:pPr>
      <w:r>
        <w:t xml:space="preserve">Pauly, D., &amp; Zeller, D. (2016). "Catch Reconstructions Reveal That Global Marine Fisheries Catches Are Higher Than Reported and Declining."</w:t>
      </w:r>
      <w:r>
        <w:t xml:space="preserve"> </w:t>
      </w:r>
      <w:r>
        <w:rPr>
          <w:iCs/>
          <w:i/>
        </w:rPr>
        <w:t xml:space="preserve">Nature Communications</w:t>
      </w:r>
      <w:r>
        <w:t xml:space="preserve">, 7, 10244.</w:t>
      </w:r>
    </w:p>
    <w:p>
      <w:pPr>
        <w:pStyle w:val="BodyText"/>
      </w:pPr>
      <w:r>
        <w:t xml:space="preserve">Although a global study, this paper has significant implications for the Pacific coast of Canada. The authors reconstruct historical fishing data to reveal the true extent of marine resource exploitation. The findings are particularly relevant to Vancouver, where the fishing industry has a long history. The study underscores the importance of accurate data collection by Oceanographers to ensure sustainable fishing practices. It serves as a cautionary tale about the consequences of overfishing and the need for rigorous scientific oversight.</w:t>
      </w:r>
    </w:p>
    <w:p>
      <w:pPr>
        <w:pStyle w:val="BodyText"/>
      </w:pPr>
      <w:r>
        <w:t xml:space="preserve">Thompson, R. C., et al. (2021). "Microplastics in the Salish Sea: Sources, Sinks, and Solutions."</w:t>
      </w:r>
      <w:r>
        <w:t xml:space="preserve"> </w:t>
      </w:r>
      <w:r>
        <w:rPr>
          <w:iCs/>
          <w:i/>
        </w:rPr>
        <w:t xml:space="preserve">Environmental Science &amp; Technology</w:t>
      </w:r>
      <w:r>
        <w:t xml:space="preserve">, 55(10), 6789-6801.</w:t>
      </w:r>
    </w:p>
    <w:p>
      <w:pPr>
        <w:pStyle w:val="BodyText"/>
      </w:pPr>
      <w:r>
        <w:t xml:space="preserve">This article investigates the prevalence of microplastics in the Salish Sea, a major environmental concern for Vancouver. The authors trace the sources of plastic pollution to urban runoff and industrial activities. The study highlights the role of Oceanographers in developing strategies to mitigate plastic pollution and protect marine ecosystems. It is a critical resource for understanding the impact of human activity on the local marine environment and the need for collaborative efforts to address this global issue.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in Vancouver, Canada</dc:title>
  <dc:creator/>
  <dc:language>en</dc:language>
  <cp:keywords/>
  <dcterms:created xsi:type="dcterms:W3CDTF">2026-08-07T03:44:09Z</dcterms:created>
  <dcterms:modified xsi:type="dcterms:W3CDTF">2026-08-07T03:44:09Z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