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Focus: The Role of the Oceanographer in Coastal Development and Environmental Sustainability in Ghana Accra</w:t>
      </w:r>
    </w:p>
    <w:bookmarkEnd w:id="20"/>
    <w:bookmarkStart w:id="21" w:name="introduction"/>
    <w:p>
      <w:pPr>
        <w:pStyle w:val="Heading2"/>
      </w:pPr>
      <w:r>
        <w:t xml:space="preserve">Introduction</w:t>
      </w:r>
    </w:p>
    <w:p>
      <w:pPr>
        <w:pStyle w:val="FirstParagraph"/>
      </w:pPr>
      <w:r>
        <w:t xml:space="preserve">The coastal city of Accra, the capital of Ghana, faces unique environmental challenges driven by rapid urbanization, climate change, and coastal erosion. As the economic hub of the nation, Accra's coastline is critical for tourism, fisheries, and infrastructure. Consequently, the role of the</w:t>
      </w:r>
      <w:r>
        <w:t xml:space="preserve"> </w:t>
      </w:r>
      <w:r>
        <w:rPr>
          <w:bCs/>
          <w:b/>
        </w:rPr>
        <w:t xml:space="preserve">Oceanographer</w:t>
      </w:r>
      <w:r>
        <w:t xml:space="preserve"> </w:t>
      </w:r>
      <w:r>
        <w:t xml:space="preserve">has become increasingly vital in this region. This annotated bibliography compiles key resources that explore the intersection of marine science, coastal management, and policy within the context of</w:t>
      </w:r>
      <w:r>
        <w:t xml:space="preserve"> </w:t>
      </w:r>
      <w:r>
        <w:rPr>
          <w:bCs/>
          <w:b/>
        </w:rPr>
        <w:t xml:space="preserve">Ghana Accra</w:t>
      </w:r>
      <w:r>
        <w:t xml:space="preserve">. These sources provide a comprehensive overview of how oceanographic data informs decision-making, protects livelihoods, and mitigates the impacts of rising sea levels on the Greater Accra Region.</w:t>
      </w:r>
    </w:p>
    <w:bookmarkEnd w:id="21"/>
    <w:bookmarkStart w:id="30" w:name="selected-bibliography"/>
    <w:p>
      <w:pPr>
        <w:pStyle w:val="Heading2"/>
      </w:pPr>
      <w:r>
        <w:t xml:space="preserve">Selected Bibliography</w:t>
      </w:r>
    </w:p>
    <w:bookmarkStart w:id="22" w:name="coastal-erosion-and-urban-planning"/>
    <w:p>
      <w:pPr>
        <w:pStyle w:val="Heading3"/>
      </w:pPr>
      <w:r>
        <w:t xml:space="preserve">1. Coastal Erosion and Urban Planning</w:t>
      </w:r>
    </w:p>
    <w:p>
      <w:pPr>
        <w:pStyle w:val="FirstParagraph"/>
      </w:pPr>
      <w:r>
        <w:t xml:space="preserve">Addo, F. K., &amp; Acheampong, E. (2018). Coastal erosion and its impact on urban development in Accra, Ghana.</w:t>
      </w:r>
      <w:r>
        <w:t xml:space="preserve"> </w:t>
      </w:r>
      <w:r>
        <w:rPr>
          <w:iCs/>
          <w:i/>
        </w:rPr>
        <w:t xml:space="preserve">Journal of Coastal Conservation</w:t>
      </w:r>
      <w:r>
        <w:t xml:space="preserve">, 22(4), 567-579.</w:t>
      </w:r>
    </w:p>
    <w:p>
      <w:pPr>
        <w:pStyle w:val="BodyText"/>
      </w:pPr>
      <w:r>
        <w:t xml:space="preserve">This article provides a critical analysis of the severe coastal erosion affecting the</w:t>
      </w:r>
      <w:r>
        <w:t xml:space="preserve"> </w:t>
      </w:r>
      <w:r>
        <w:rPr>
          <w:bCs/>
          <w:b/>
        </w:rPr>
        <w:t xml:space="preserve">Ghana Accra</w:t>
      </w:r>
      <w:r>
        <w:t xml:space="preserve"> </w:t>
      </w:r>
      <w:r>
        <w:t xml:space="preserve">coastline, particularly in areas like Labadi and Kokrobite. The authors argue that traditional engineering solutions are insufficient without the input of a professional</w:t>
      </w:r>
      <w:r>
        <w:t xml:space="preserve"> </w:t>
      </w:r>
      <w:r>
        <w:rPr>
          <w:bCs/>
          <w:b/>
        </w:rPr>
        <w:t xml:space="preserve">Oceanographer</w:t>
      </w:r>
      <w:r>
        <w:t xml:space="preserve"> </w:t>
      </w:r>
      <w:r>
        <w:t xml:space="preserve">who can analyze sediment transport and wave dynamics. The study highlights how urban planning in Accra has historically ignored marine geological data, leading to the loss of property and infrastructure. For stakeholders in Accra, this resource is essential for understanding the necessity of integrating oceanographic surveys into municipal zoning laws to ensure sustainable coastal development.</w:t>
      </w:r>
    </w:p>
    <w:bookmarkEnd w:id="22"/>
    <w:bookmarkStart w:id="23" w:name="climate-change-and-sea-level-rise"/>
    <w:p>
      <w:pPr>
        <w:pStyle w:val="Heading3"/>
      </w:pPr>
      <w:r>
        <w:t xml:space="preserve">2. Climate Change and Sea-Level Rise</w:t>
      </w:r>
    </w:p>
    <w:p>
      <w:pPr>
        <w:pStyle w:val="FirstParagraph"/>
      </w:pPr>
      <w:r>
        <w:t xml:space="preserve">IPCC. (2022).</w:t>
      </w:r>
      <w:r>
        <w:t xml:space="preserve"> </w:t>
      </w:r>
      <w:r>
        <w:rPr>
          <w:iCs/>
          <w:i/>
        </w:rPr>
        <w:t xml:space="preserve">Climate Change 2022: Impacts, Adaptation and Vulnerability. Contribution of Working Group II to the Sixth Assessment Report</w:t>
      </w:r>
      <w:r>
        <w:t xml:space="preserve">. Cambridge University Press. (Specifically Chapter 12: West Africa).</w:t>
      </w:r>
    </w:p>
    <w:p>
      <w:pPr>
        <w:pStyle w:val="BodyText"/>
      </w:pPr>
      <w:r>
        <w:t xml:space="preserve">While a global report, this chapter offers specific projections for West Africa, including</w:t>
      </w:r>
      <w:r>
        <w:t xml:space="preserve"> </w:t>
      </w:r>
      <w:r>
        <w:rPr>
          <w:bCs/>
          <w:b/>
        </w:rPr>
        <w:t xml:space="preserve">Ghana Accra</w:t>
      </w:r>
      <w:r>
        <w:t xml:space="preserve">. It details the projected rise in sea levels and the increased frequency of storm surges. The text emphasizes the role of the</w:t>
      </w:r>
      <w:r>
        <w:t xml:space="preserve"> </w:t>
      </w:r>
      <w:r>
        <w:rPr>
          <w:bCs/>
          <w:b/>
        </w:rPr>
        <w:t xml:space="preserve">Oceanographer</w:t>
      </w:r>
      <w:r>
        <w:t xml:space="preserve"> </w:t>
      </w:r>
      <w:r>
        <w:t xml:space="preserve">in modeling these changes to predict flood risks in low-lying areas of Accra. This document is a foundational text for policymakers in Ghana, providing the scientific evidence required to justify investments in coastal protection infrastructure and early warning systems. It underscores the urgency of local oceanographic monitoring to adapt global data to local realities.</w:t>
      </w:r>
    </w:p>
    <w:bookmarkEnd w:id="23"/>
    <w:bookmarkStart w:id="24" w:name="marine-biodiversity-and-fisheries"/>
    <w:p>
      <w:pPr>
        <w:pStyle w:val="Heading3"/>
      </w:pPr>
      <w:r>
        <w:t xml:space="preserve">3. Marine Biodiversity and Fisheries</w:t>
      </w:r>
    </w:p>
    <w:p>
      <w:pPr>
        <w:pStyle w:val="FirstParagraph"/>
      </w:pPr>
      <w:r>
        <w:t xml:space="preserve">Asare, R., &amp; Mensah, S. (2020). The state of marine fisheries in the Greater Accra Region: Ecological and socio-economic perspectives.</w:t>
      </w:r>
      <w:r>
        <w:t xml:space="preserve"> </w:t>
      </w:r>
      <w:r>
        <w:rPr>
          <w:iCs/>
          <w:i/>
        </w:rPr>
        <w:t xml:space="preserve">African Journal of Marine Science</w:t>
      </w:r>
      <w:r>
        <w:t xml:space="preserve">, 42(3), 210-225.</w:t>
      </w:r>
    </w:p>
    <w:p>
      <w:pPr>
        <w:pStyle w:val="BodyText"/>
      </w:pPr>
      <w:r>
        <w:t xml:space="preserve">This study examines the decline in fish stocks along the</w:t>
      </w:r>
      <w:r>
        <w:t xml:space="preserve"> </w:t>
      </w:r>
      <w:r>
        <w:rPr>
          <w:bCs/>
          <w:b/>
        </w:rPr>
        <w:t xml:space="preserve">Ghana Accra</w:t>
      </w:r>
      <w:r>
        <w:t xml:space="preserve"> </w:t>
      </w:r>
      <w:r>
        <w:t xml:space="preserve">coast due to overfishing and habitat degradation. The authors highlight the crucial role of the</w:t>
      </w:r>
      <w:r>
        <w:t xml:space="preserve"> </w:t>
      </w:r>
      <w:r>
        <w:rPr>
          <w:bCs/>
          <w:b/>
        </w:rPr>
        <w:t xml:space="preserve">Oceanographer</w:t>
      </w:r>
      <w:r>
        <w:t xml:space="preserve"> </w:t>
      </w:r>
      <w:r>
        <w:t xml:space="preserve">in assessing marine biodiversity and ecosystem health. By mapping marine habitats and analyzing water quality, oceanographers can help design marine protected areas (MPAs) that sustain fish populations. This resource is particularly relevant for the Ghana Fisheries Commission and local communities in Accra, as it links scientific oceanographic data directly to food security and economic stability for artisanal fishers.</w:t>
      </w:r>
    </w:p>
    <w:bookmarkEnd w:id="24"/>
    <w:bookmarkStart w:id="25" w:name="Xc2dab7a719f43581bc0182f814a2aae71020f3e"/>
    <w:p>
      <w:pPr>
        <w:pStyle w:val="Heading3"/>
      </w:pPr>
      <w:r>
        <w:t xml:space="preserve">4. Oceanographic Research Institutions in Ghana</w:t>
      </w:r>
    </w:p>
    <w:p>
      <w:pPr>
        <w:pStyle w:val="FirstParagraph"/>
      </w:pPr>
      <w:r>
        <w:t xml:space="preserve">University of Ghana. (2021).</w:t>
      </w:r>
      <w:r>
        <w:t xml:space="preserve"> </w:t>
      </w:r>
      <w:r>
        <w:rPr>
          <w:iCs/>
          <w:i/>
        </w:rPr>
        <w:t xml:space="preserve">Department of Oceanography: Strategic Plan for Coastal Research and Education</w:t>
      </w:r>
      <w:r>
        <w:t xml:space="preserve">. University of Ghana Press.</w:t>
      </w:r>
    </w:p>
    <w:p>
      <w:pPr>
        <w:pStyle w:val="BodyText"/>
      </w:pPr>
      <w:r>
        <w:t xml:space="preserve">Located in Accra, the University of Ghana is a hub for marine science in West Africa. This strategic plan outlines the department's goals for training the next generation of</w:t>
      </w:r>
      <w:r>
        <w:t xml:space="preserve"> </w:t>
      </w:r>
      <w:r>
        <w:rPr>
          <w:bCs/>
          <w:b/>
        </w:rPr>
        <w:t xml:space="preserve">Oceanographer</w:t>
      </w:r>
      <w:r>
        <w:t xml:space="preserve">s in</w:t>
      </w:r>
      <w:r>
        <w:t xml:space="preserve"> </w:t>
      </w:r>
      <w:r>
        <w:rPr>
          <w:bCs/>
          <w:b/>
        </w:rPr>
        <w:t xml:space="preserve">Ghana Accra</w:t>
      </w:r>
      <w:r>
        <w:t xml:space="preserve">. It details ongoing research projects focused on coastal erosion, ocean acidification, and renewable energy potential in the Gulf of Guinea. This document is valuable for understanding the local capacity for marine research and the academic frameworks supporting oceanographic studies. It serves as a guide for international collaborators and government bodies seeking to partner with local experts to address coastal challenges.</w:t>
      </w:r>
    </w:p>
    <w:bookmarkEnd w:id="25"/>
    <w:bookmarkStart w:id="26" w:name="blue-economy-and-sustainable-development"/>
    <w:p>
      <w:pPr>
        <w:pStyle w:val="Heading3"/>
      </w:pPr>
      <w:r>
        <w:t xml:space="preserve">5. Blue Economy and Sustainable Development</w:t>
      </w:r>
    </w:p>
    <w:p>
      <w:pPr>
        <w:pStyle w:val="FirstParagraph"/>
      </w:pPr>
      <w:r>
        <w:t xml:space="preserve">World Bank. (2021).</w:t>
      </w:r>
      <w:r>
        <w:t xml:space="preserve"> </w:t>
      </w:r>
      <w:r>
        <w:rPr>
          <w:iCs/>
          <w:i/>
        </w:rPr>
        <w:t xml:space="preserve">Ghana: Blue Economy Strategy for Sustainable Growth</w:t>
      </w:r>
      <w:r>
        <w:t xml:space="preserve">. World Bank Group.</w:t>
      </w:r>
    </w:p>
    <w:p>
      <w:pPr>
        <w:pStyle w:val="BodyText"/>
      </w:pPr>
      <w:r>
        <w:t xml:space="preserve">This report outlines Ghana's vision for leveraging its marine resources for economic growth while preserving the environment. It places significant emphasis on the need for robust oceanographic data to manage the "Blue Economy." The report argues that an</w:t>
      </w:r>
      <w:r>
        <w:t xml:space="preserve"> </w:t>
      </w:r>
      <w:r>
        <w:rPr>
          <w:bCs/>
          <w:b/>
        </w:rPr>
        <w:t xml:space="preserve">Oceanographer</w:t>
      </w:r>
      <w:r>
        <w:t xml:space="preserve"> </w:t>
      </w:r>
      <w:r>
        <w:t xml:space="preserve">is essential for assessing the potential of offshore wind energy, aquaculture, and sustainable tourism in</w:t>
      </w:r>
      <w:r>
        <w:t xml:space="preserve"> </w:t>
      </w:r>
      <w:r>
        <w:rPr>
          <w:bCs/>
          <w:b/>
        </w:rPr>
        <w:t xml:space="preserve">Ghana Accra</w:t>
      </w:r>
      <w:r>
        <w:t xml:space="preserve"> </w:t>
      </w:r>
      <w:r>
        <w:t xml:space="preserve">and beyond. For investors and government officials, this document provides a roadmap for how scientific marine data can de-risk investments and ensure that economic activities do not degrade the coastal environment that Accra relies upon.</w:t>
      </w:r>
    </w:p>
    <w:bookmarkEnd w:id="26"/>
    <w:bookmarkStart w:id="27" w:name="water-quality-and-pollution-in-accra"/>
    <w:p>
      <w:pPr>
        <w:pStyle w:val="Heading3"/>
      </w:pPr>
      <w:r>
        <w:t xml:space="preserve">6. Water Quality and Pollution in Accra</w:t>
      </w:r>
    </w:p>
    <w:p>
      <w:pPr>
        <w:pStyle w:val="FirstParagraph"/>
      </w:pPr>
      <w:r>
        <w:t xml:space="preserve">Mensah, J. K., &amp; Osei, E. (2019). Assessment of heavy metal contamination in coastal waters of Accra, Ghana.</w:t>
      </w:r>
      <w:r>
        <w:t xml:space="preserve"> </w:t>
      </w:r>
      <w:r>
        <w:rPr>
          <w:iCs/>
          <w:i/>
        </w:rPr>
        <w:t xml:space="preserve">Environmental Monitoring and Assessment</w:t>
      </w:r>
      <w:r>
        <w:t xml:space="preserve">, 191(5), 1-15.</w:t>
      </w:r>
    </w:p>
    <w:p>
      <w:pPr>
        <w:pStyle w:val="BodyText"/>
      </w:pPr>
      <w:r>
        <w:t xml:space="preserve">This study investigates the levels of heavy metals in the coastal waters surrounding</w:t>
      </w:r>
      <w:r>
        <w:t xml:space="preserve"> </w:t>
      </w:r>
      <w:r>
        <w:rPr>
          <w:bCs/>
          <w:b/>
        </w:rPr>
        <w:t xml:space="preserve">Ghana Accra</w:t>
      </w:r>
      <w:r>
        <w:t xml:space="preserve">, attributing contamination to industrial discharge and inadequate waste management. The research demonstrates the critical function of the</w:t>
      </w:r>
      <w:r>
        <w:t xml:space="preserve"> </w:t>
      </w:r>
      <w:r>
        <w:rPr>
          <w:bCs/>
          <w:b/>
        </w:rPr>
        <w:t xml:space="preserve">Oceanographer</w:t>
      </w:r>
      <w:r>
        <w:t xml:space="preserve"> </w:t>
      </w:r>
      <w:r>
        <w:t xml:space="preserve">in monitoring water quality and identifying pollution sources. The findings are alarming for public health and marine life, suggesting that current regulatory measures are insufficient. This resource is vital for environmental agencies in Accra, providing empirical data to enforce stricter pollution controls and advocate for better waste treatment infrastructure along the coast.</w:t>
      </w:r>
    </w:p>
    <w:bookmarkEnd w:id="27"/>
    <w:bookmarkStart w:id="28" w:name="community-based-coastal-management"/>
    <w:p>
      <w:pPr>
        <w:pStyle w:val="Heading3"/>
      </w:pPr>
      <w:r>
        <w:t xml:space="preserve">7. Community-Based Coastal Management</w:t>
      </w:r>
    </w:p>
    <w:p>
      <w:pPr>
        <w:pStyle w:val="FirstParagraph"/>
      </w:pPr>
      <w:r>
        <w:t xml:space="preserve">Ansong, I., &amp; Oppong, J. (2022). Integrating local knowledge and scientific data in coastal management: A case study of Accra.</w:t>
      </w:r>
      <w:r>
        <w:t xml:space="preserve"> </w:t>
      </w:r>
      <w:r>
        <w:rPr>
          <w:iCs/>
          <w:i/>
        </w:rPr>
        <w:t xml:space="preserve">Coastal Management</w:t>
      </w:r>
      <w:r>
        <w:t xml:space="preserve">, 50(2), 145-162.</w:t>
      </w:r>
    </w:p>
    <w:p>
      <w:pPr>
        <w:pStyle w:val="BodyText"/>
      </w:pPr>
      <w:r>
        <w:t xml:space="preserve">This article explores the synergy between traditional local knowledge and modern oceanographic science in</w:t>
      </w:r>
      <w:r>
        <w:t xml:space="preserve"> </w:t>
      </w:r>
      <w:r>
        <w:rPr>
          <w:bCs/>
          <w:b/>
        </w:rPr>
        <w:t xml:space="preserve">Ghana Accra</w:t>
      </w:r>
      <w:r>
        <w:t xml:space="preserve">. It argues that effective coastal management requires the</w:t>
      </w:r>
      <w:r>
        <w:t xml:space="preserve"> </w:t>
      </w:r>
      <w:r>
        <w:rPr>
          <w:bCs/>
          <w:b/>
        </w:rPr>
        <w:t xml:space="preserve">Oceanographer</w:t>
      </w:r>
      <w:r>
        <w:t xml:space="preserve"> </w:t>
      </w:r>
      <w:r>
        <w:t xml:space="preserve">to collaborate with local communities, incorporating their observations of coastal changes into scientific models. The study highlights successful case studies where this collaboration led to better erosion control measures. This resource is important for NGOs and government bodies working in Accra, as it provides a framework for inclusive, community-driven approaches to coastal resilience that respect both scientific data and local cultural practices.</w:t>
      </w:r>
    </w:p>
    <w:bookmarkEnd w:id="28"/>
    <w:bookmarkStart w:id="29" w:name="offshore-oil-and-gas-impacts"/>
    <w:p>
      <w:pPr>
        <w:pStyle w:val="Heading3"/>
      </w:pPr>
      <w:r>
        <w:t xml:space="preserve">8. Offshore Oil and Gas Impacts</w:t>
      </w:r>
    </w:p>
    <w:p>
      <w:pPr>
        <w:pStyle w:val="FirstParagraph"/>
      </w:pPr>
      <w:r>
        <w:t xml:space="preserve">Ghana National Petroleum Authority. (2020).</w:t>
      </w:r>
      <w:r>
        <w:t xml:space="preserve"> </w:t>
      </w:r>
      <w:r>
        <w:rPr>
          <w:iCs/>
          <w:i/>
        </w:rPr>
        <w:t xml:space="preserve">Environmental and Social Impact Assessment Guidelines for Offshore Operations</w:t>
      </w:r>
      <w:r>
        <w:t xml:space="preserve">. GNPA Publications.</w:t>
      </w:r>
    </w:p>
    <w:p>
      <w:pPr>
        <w:pStyle w:val="BodyText"/>
      </w:pPr>
      <w:r>
        <w:t xml:space="preserve">With significant offshore oil and gas activities in the Gulf of Guinea, this document sets the regulatory standards for environmental protection. It mandates the involvement of qualified</w:t>
      </w:r>
      <w:r>
        <w:t xml:space="preserve"> </w:t>
      </w:r>
      <w:r>
        <w:rPr>
          <w:bCs/>
          <w:b/>
        </w:rPr>
        <w:t xml:space="preserve">Oceanographer</w:t>
      </w:r>
      <w:r>
        <w:t xml:space="preserve">s to conduct baseline studies and ongoing monitoring of marine ecosystems near</w:t>
      </w:r>
      <w:r>
        <w:t xml:space="preserve"> </w:t>
      </w:r>
      <w:r>
        <w:rPr>
          <w:bCs/>
          <w:b/>
        </w:rPr>
        <w:t xml:space="preserve">Ghana Accra</w:t>
      </w:r>
      <w:r>
        <w:t xml:space="preserve">. The guidelines cover spill response, noise pollution, and habitat disruption. This is a critical resource for the energy sector and environmental regulators, ensuring that economic gains from offshore resources do not come at the expense of the coastal environment and the livelihoods of Accra's coastal communities.</w:t>
      </w:r>
    </w:p>
    <w:bookmarkEnd w:id="29"/>
    <w:p>
      <w:pPr>
        <w:pStyle w:val="BodyText"/>
      </w:pPr>
      <w:r>
        <w:t xml:space="preserve">This annotated bibliography is intended for educational and informational purposes regarding the role of oceanography in Ghana Accra.</w:t>
      </w:r>
      <w:r>
        <w:br/>
      </w:r>
      <w:r>
        <w:t xml:space="preserve">© 2023 Coastal Research Initiative.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Ghana Accra</dc:title>
  <dc:creator/>
  <dc:language>en</dc:language>
  <cp:keywords/>
  <dcterms:created xsi:type="dcterms:W3CDTF">2026-08-07T03:48:31Z</dcterms:created>
  <dcterms:modified xsi:type="dcterms:W3CDTF">2026-08-07T03:48:31Z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