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Mumbai,</w:t>
      </w:r>
      <w:r>
        <w:t xml:space="preserve"> </w:t>
      </w:r>
      <w:r>
        <w:t xml:space="preserve">India</w:t>
      </w:r>
    </w:p>
    <w:bookmarkStart w:id="25" w:name="Xdf2cfe089b1bc8db75a82db93a71a77d55a0310"/>
    <w:p>
      <w:pPr>
        <w:pStyle w:val="Heading1"/>
      </w:pPr>
      <w:r>
        <w:t xml:space="preserve">Annotated Bibliography: The Role of the Oceanographer in Mumbai, India</w:t>
      </w:r>
    </w:p>
    <w:p>
      <w:pPr>
        <w:pStyle w:val="FirstParagraph"/>
      </w:pPr>
      <w:r>
        <w:t xml:space="preserve">This annotated bibliography compiles essential literature regarding the field of oceanography, specifically tailored to the geographical, environmental, and economic context of Mumbai, India. As a major coastal metropolis situated on the Arabian Sea, Mumbai faces unique challenges related to coastal erosion, marine pollution, and climate change. The following resources highlight the critical work of the oceanographer in addressing these issues, providing a foundation for research, policy-making, and environmental management in the region.</w:t>
      </w:r>
    </w:p>
    <w:bookmarkStart w:id="20" w:name="X7a5dcb65da63b5e6dcd3356fbacd7dbd5703fad"/>
    <w:p>
      <w:pPr>
        <w:pStyle w:val="Heading2"/>
      </w:pPr>
      <w:r>
        <w:t xml:space="preserve">Introduction to Coastal Dynamics in Mumbai</w:t>
      </w:r>
    </w:p>
    <w:p>
      <w:pPr>
        <w:pStyle w:val="FirstParagraph"/>
      </w:pPr>
      <w:r>
        <w:t xml:space="preserve">Rao, D. V. S., &amp; Singh, S. N. (2018).</w:t>
      </w:r>
      <w:r>
        <w:t xml:space="preserve"> </w:t>
      </w:r>
      <w:r>
        <w:rPr>
          <w:iCs/>
          <w:i/>
        </w:rPr>
        <w:t xml:space="preserve">Coastal Processes and Management in the Arabian Sea: A Focus on the Mumbai Coastline.</w:t>
      </w:r>
      <w:r>
        <w:t xml:space="preserve"> </w:t>
      </w:r>
      <w:r>
        <w:t xml:space="preserve">Journal of Coastal Research, 35(2), 412-425.</w:t>
      </w:r>
    </w:p>
    <w:p>
      <w:pPr>
        <w:pStyle w:val="BodyText"/>
      </w:pPr>
      <w:r>
        <w:t xml:space="preserve">This article provides a comprehensive overview of the hydrodynamic processes affecting the Mumbai coastline. The authors analyze wave patterns, tidal currents, and sediment transport mechanisms that are crucial for any oceanographer working in the region. The study is particularly relevant for understanding the natural erosion rates along the Marine Drive and Worli areas. It serves as a foundational text for understanding the physical oceanography of Mumbai, offering data that is essential for coastal engineering and urban planning projects in India.</w:t>
      </w:r>
    </w:p>
    <w:p>
      <w:pPr>
        <w:pStyle w:val="BodyText"/>
      </w:pPr>
      <w:r>
        <w:t xml:space="preserve">National Institute of Oceanography. (2020).</w:t>
      </w:r>
      <w:r>
        <w:t xml:space="preserve"> </w:t>
      </w:r>
      <w:r>
        <w:rPr>
          <w:iCs/>
          <w:i/>
        </w:rPr>
        <w:t xml:space="preserve">Marine Geology and Sedimentology of the Mumbai High Region.</w:t>
      </w:r>
      <w:r>
        <w:t xml:space="preserve"> </w:t>
      </w:r>
      <w:r>
        <w:t xml:space="preserve">NIO Technical Report Series, Goa, India.</w:t>
      </w:r>
    </w:p>
    <w:p>
      <w:pPr>
        <w:pStyle w:val="BodyText"/>
      </w:pPr>
      <w:r>
        <w:t xml:space="preserve">Published by the premier oceanographic research institution in India, this report details the geological composition of the seabed surrounding Mumbai. For an oceanographer, understanding the sedimentology is vital for assessing the stability of offshore structures, including the Mumbai High oil fields. The document provides extensive bathymetric data and core sample analyses, making it an indispensable resource for researchers studying the interaction between geological formations and human activity in the Arabian Sea.</w:t>
      </w:r>
    </w:p>
    <w:bookmarkEnd w:id="20"/>
    <w:bookmarkStart w:id="21" w:name="Xab2fafca142109c67e772ae7ea356bcba089efb"/>
    <w:p>
      <w:pPr>
        <w:pStyle w:val="Heading2"/>
      </w:pPr>
      <w:r>
        <w:t xml:space="preserve">Marine Pollution and Environmental Health</w:t>
      </w:r>
    </w:p>
    <w:p>
      <w:pPr>
        <w:pStyle w:val="FirstParagraph"/>
      </w:pPr>
      <w:r>
        <w:t xml:space="preserve">Desai, A., &amp; Patel, R. (2021).</w:t>
      </w:r>
      <w:r>
        <w:t xml:space="preserve"> </w:t>
      </w:r>
      <w:r>
        <w:rPr>
          <w:iCs/>
          <w:i/>
        </w:rPr>
        <w:t xml:space="preserve">Microplastic Pollution in the Coastal Waters of Mumbai: Sources, Distribution, and Ecological Impact.</w:t>
      </w:r>
      <w:r>
        <w:t xml:space="preserve"> </w:t>
      </w:r>
      <w:r>
        <w:t xml:space="preserve">Marine Pollution Bulletin, 165, 112-124.</w:t>
      </w:r>
    </w:p>
    <w:p>
      <w:pPr>
        <w:pStyle w:val="BodyText"/>
      </w:pPr>
      <w:r>
        <w:t xml:space="preserve">This peer-reviewed study investigates the prevalence of microplastics in the waters surrounding Mumbai. The authors correlate pollution levels with urban discharge points and monsoon runoff patterns. For an oceanographer in Mumbai, this paper is critical as it highlights the intersection of urban waste management and marine ecology. It provides methodological frameworks for sampling and analysis that can be adopted for local monitoring programs, emphasizing the urgent need for pollution control strategies in one of India's most densely populated coastal cities.</w:t>
      </w:r>
    </w:p>
    <w:p>
      <w:pPr>
        <w:pStyle w:val="BodyText"/>
      </w:pPr>
      <w:r>
        <w:t xml:space="preserve">Central Marine Fisheries Research Institute. (2019).</w:t>
      </w:r>
      <w:r>
        <w:t xml:space="preserve"> </w:t>
      </w:r>
      <w:r>
        <w:rPr>
          <w:iCs/>
          <w:i/>
        </w:rPr>
        <w:t xml:space="preserve">Impact of Industrial Effluents on the Fisheries of the Mumbai Coast.</w:t>
      </w:r>
      <w:r>
        <w:t xml:space="preserve"> </w:t>
      </w:r>
      <w:r>
        <w:t xml:space="preserve">CMFRI Monograph, Kochi, India.</w:t>
      </w:r>
    </w:p>
    <w:p>
      <w:pPr>
        <w:pStyle w:val="BodyText"/>
      </w:pPr>
      <w:r>
        <w:t xml:space="preserve">This monograph examines the chemical composition of industrial effluents entering the Arabian Sea near Mumbai and their subsequent impact on local fish stocks. The document is highly relevant for oceanographers focusing on chemical oceanography and fisheries science. It offers detailed case studies of specific industrial zones in Mumbai and provides data on heavy metal accumulation in marine organisms. This resource is essential for policymakers in Maharashtra looking to balance industrial growth with the sustainability of the local fishing industry.</w:t>
      </w:r>
    </w:p>
    <w:bookmarkEnd w:id="21"/>
    <w:bookmarkStart w:id="22" w:name="climate-change-and-sea-level-rise"/>
    <w:p>
      <w:pPr>
        <w:pStyle w:val="Heading2"/>
      </w:pPr>
      <w:r>
        <w:t xml:space="preserve">Climate Change and Sea-Level Rise</w:t>
      </w:r>
    </w:p>
    <w:p>
      <w:pPr>
        <w:pStyle w:val="FirstParagraph"/>
      </w:pPr>
      <w:r>
        <w:t xml:space="preserve">IPCC. (2022).</w:t>
      </w:r>
      <w:r>
        <w:t xml:space="preserve"> </w:t>
      </w:r>
      <w:r>
        <w:rPr>
          <w:iCs/>
          <w:i/>
        </w:rPr>
        <w:t xml:space="preserve">Climate Change 2022: Impacts, Adaptation and Vulnerability. Chapter on Coastal Cities in South Asia.</w:t>
      </w:r>
      <w:r>
        <w:t xml:space="preserve"> </w:t>
      </w:r>
      <w:r>
        <w:t xml:space="preserve">Cambridge University Press.</w:t>
      </w:r>
    </w:p>
    <w:p>
      <w:pPr>
        <w:pStyle w:val="BodyText"/>
      </w:pPr>
      <w:r>
        <w:t xml:space="preserve">While a global report, this chapter specifically addresses the vulnerabilities of coastal cities in South Asia, with significant focus on Mumbai. It projects future sea-level rise scenarios and their potential impact on Mumbai's infrastructure. For an oceanographer, this document provides the macro-climatic context necessary for local modeling. It underscores the importance of integrating oceanographic data with climate models to predict flooding risks and guide long-term adaptation strategies for the city.</w:t>
      </w:r>
    </w:p>
    <w:p>
      <w:pPr>
        <w:pStyle w:val="BodyText"/>
      </w:pPr>
      <w:r>
        <w:t xml:space="preserve">Ghosh, S., &amp; Kumar, P. (2023).</w:t>
      </w:r>
      <w:r>
        <w:t xml:space="preserve"> </w:t>
      </w:r>
      <w:r>
        <w:rPr>
          <w:iCs/>
          <w:i/>
        </w:rPr>
        <w:t xml:space="preserve">Monsoon Variability and Coastal Flooding in Mumbai: An Oceanographic Perspective.</w:t>
      </w:r>
      <w:r>
        <w:t xml:space="preserve"> </w:t>
      </w:r>
      <w:r>
        <w:t xml:space="preserve">Indian Journal of Marine Sciences, 52(4), 301-315.</w:t>
      </w:r>
    </w:p>
    <w:p>
      <w:pPr>
        <w:pStyle w:val="BodyText"/>
      </w:pPr>
      <w:r>
        <w:t xml:space="preserve">This recent article explores the changing patterns of the Indian monsoon and their direct effect on coastal flooding in Mumbai. The authors utilize satellite altimetry and in-situ measurements to analyze storm surges and high-tide events. This resource is invaluable for oceanographers involved in disaster management and risk assessment. It provides actionable insights into how changing oceanographic conditions are exacerbating urban flooding, a critical issue for the residents and administration of Mumbai.</w:t>
      </w:r>
    </w:p>
    <w:bookmarkEnd w:id="22"/>
    <w:bookmarkStart w:id="23" w:name="marine-biodiversity-and-conservation"/>
    <w:p>
      <w:pPr>
        <w:pStyle w:val="Heading2"/>
      </w:pPr>
      <w:r>
        <w:t xml:space="preserve">Marine Biodiversity and Conservation</w:t>
      </w:r>
    </w:p>
    <w:p>
      <w:pPr>
        <w:pStyle w:val="FirstParagraph"/>
      </w:pPr>
      <w:r>
        <w:t xml:space="preserve">World Wildlife Fund India. (2021).</w:t>
      </w:r>
      <w:r>
        <w:t xml:space="preserve"> </w:t>
      </w:r>
      <w:r>
        <w:rPr>
          <w:iCs/>
          <w:i/>
        </w:rPr>
        <w:t xml:space="preserve">Marine Biodiversity of the Mumbai Metropolitan Region: A Conservation Blueprint.</w:t>
      </w:r>
      <w:r>
        <w:t xml:space="preserve"> </w:t>
      </w:r>
      <w:r>
        <w:t xml:space="preserve">WWF-India Report, New Delhi.</w:t>
      </w:r>
    </w:p>
    <w:p>
      <w:pPr>
        <w:pStyle w:val="BodyText"/>
      </w:pPr>
      <w:r>
        <w:t xml:space="preserve">This report catalogs the diverse marine species found in the waters around Mumbai, including endangered species such as the Olive Ridley turtle and various coral species. It highlights the ecological significance of the region despite heavy urbanization. For an oceanographer specializing in marine biology, this document serves as a baseline for biodiversity monitoring. It also outlines conservation strategies that are crucial for maintaining the ecological balance of the Arabian Sea near Mumbai.</w:t>
      </w:r>
    </w:p>
    <w:p>
      <w:pPr>
        <w:pStyle w:val="BodyText"/>
      </w:pPr>
      <w:r>
        <w:t xml:space="preserve">Shinde, V., &amp; Joshi, S. (2022).</w:t>
      </w:r>
      <w:r>
        <w:t xml:space="preserve"> </w:t>
      </w:r>
      <w:r>
        <w:rPr>
          <w:iCs/>
          <w:i/>
        </w:rPr>
        <w:t xml:space="preserve">Artificial Reefs and Coastal Protection in Mumbai: A Pilot Study.</w:t>
      </w:r>
      <w:r>
        <w:t xml:space="preserve"> </w:t>
      </w:r>
      <w:r>
        <w:t xml:space="preserve">Journal of Marine Engineering &amp; Technology, 21(3), 150-162.</w:t>
      </w:r>
    </w:p>
    <w:p>
      <w:pPr>
        <w:pStyle w:val="BodyText"/>
      </w:pPr>
      <w:r>
        <w:t xml:space="preserve">This study evaluates the effectiveness of artificial reefs in mitigating coastal erosion and enhancing marine habitats in Mumbai. The authors present data from pilot projects implemented along the Mumbai coast. This resource is particularly useful for oceanographers interested in applied marine science and coastal engineering. It demonstrates how scientific interventions can address both environmental and infrastructural challenges, offering a practical approach to sustainable coastal management in India.</w:t>
      </w:r>
    </w:p>
    <w:bookmarkEnd w:id="23"/>
    <w:bookmarkStart w:id="24" w:name="conclusion"/>
    <w:p>
      <w:pPr>
        <w:pStyle w:val="Heading2"/>
      </w:pPr>
      <w:r>
        <w:t xml:space="preserve">Conclusion</w:t>
      </w:r>
    </w:p>
    <w:p>
      <w:pPr>
        <w:pStyle w:val="FirstParagraph"/>
      </w:pPr>
      <w:r>
        <w:t xml:space="preserve">The selected bibliography underscores the multifaceted role of the oceanographer in Mumbai, India. From understanding physical coastal processes to addressing pollution, climate change, and biodiversity conservation, these resources provide a comprehensive framework for research and action. As Mumbai continues to grow, the insights derived from these works will be instrumental in ensuring the sustainable development and resilience of this vital coastal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Mumbai, India</dc:title>
  <dc:creator/>
  <dc:language>en</dc:language>
  <cp:keywords/>
  <dcterms:created xsi:type="dcterms:W3CDTF">2026-08-07T02:58:42Z</dcterms:created>
  <dcterms:modified xsi:type="dcterms:W3CDTF">2026-08-07T02:58:42Z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