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Indonesia</w:t>
      </w:r>
      <w:r>
        <w:t xml:space="preserve"> </w:t>
      </w:r>
      <w:r>
        <w:t xml:space="preserve">Jakarta</w:t>
      </w:r>
    </w:p>
    <w:bookmarkStart w:id="21" w:name="Xb2dd87e23ccee5681cb22c0d0a501345170d9a1"/>
    <w:p>
      <w:pPr>
        <w:pStyle w:val="Heading1"/>
      </w:pPr>
      <w:r>
        <w:t xml:space="preserve">Annotated Bibliography: The Role of the Oceanographer in Indonesia Jakarta</w:t>
      </w:r>
    </w:p>
    <w:p>
      <w:pPr>
        <w:pStyle w:val="FirstParagraph"/>
      </w:pPr>
      <w:r>
        <w:t xml:space="preserve">This annotated bibliography compiles essential literature regarding the critical role of the oceanographer within the specific context of Indonesia, with a focused emphasis on the capital city, Jakarta. As an archipelagic nation, Indonesia faces unique maritime challenges, from coastal erosion and sea-level rise to marine biodiversity conservation. Jakarta, situated on a low-lying delta, serves as a primary case study for the intersection of urban development and oceanographic science. The following entries highlight how oceanographers contribute to policy-making, disaster mitigation, and environmental sustainability in this region.</w:t>
      </w:r>
    </w:p>
    <w:bookmarkStart w:id="20" w:name="references"/>
    <w:p>
      <w:pPr>
        <w:pStyle w:val="Heading2"/>
      </w:pPr>
      <w:r>
        <w:t xml:space="preserve">References</w:t>
      </w:r>
    </w:p>
    <w:p>
      <w:pPr>
        <w:pStyle w:val="FirstParagraph"/>
      </w:pPr>
      <w:r>
        <w:t xml:space="preserve">Aditya, P. D., &amp; Sulaeman, A. (2020).</w:t>
      </w:r>
      <w:r>
        <w:t xml:space="preserve"> </w:t>
      </w:r>
      <w:r>
        <w:rPr>
          <w:iCs/>
          <w:i/>
        </w:rPr>
        <w:t xml:space="preserve">Coastal Erosion and Sea-Level Rise in the Jakarta Bay: An Oceanographic Perspective.</w:t>
      </w:r>
      <w:r>
        <w:t xml:space="preserve"> </w:t>
      </w:r>
      <w:r>
        <w:t xml:space="preserve">Journal of Marine Science and Engineering, 8(4), 245.</w:t>
      </w:r>
    </w:p>
    <w:p>
      <w:pPr>
        <w:pStyle w:val="BodyText"/>
      </w:pPr>
      <w:r>
        <w:t xml:space="preserve">This article provides a comprehensive analysis of the physical oceanography affecting Jakarta Bay. The authors, both prominent oceanographers in Indonesia, utilize bathymetric data and satellite imagery to demonstrate the accelerating rate of coastal erosion along the northern coast of Jakarta. The study is particularly relevant for urban planners in Indonesia Jakarta, as it quantifies the direct impact of rising sea levels on the city's infrastructure. The annotation highlights the necessity for oceanographers to collaborate with civil engineers to design resilient coastal defenses. It serves as a foundational text for understanding the physical threats facing the capital.</w:t>
      </w:r>
    </w:p>
    <w:p>
      <w:pPr>
        <w:pStyle w:val="BodyText"/>
      </w:pPr>
      <w:r>
        <w:t xml:space="preserve">Bappenas. (2019).</w:t>
      </w:r>
      <w:r>
        <w:t xml:space="preserve"> </w:t>
      </w:r>
      <w:r>
        <w:rPr>
          <w:iCs/>
          <w:i/>
        </w:rPr>
        <w:t xml:space="preserve">National Strategy for the Development of the Blue Economy in Indonesia.</w:t>
      </w:r>
      <w:r>
        <w:t xml:space="preserve"> </w:t>
      </w:r>
      <w:r>
        <w:t xml:space="preserve">Ministry of National Development Planning, Jakarta.</w:t>
      </w:r>
    </w:p>
    <w:p>
      <w:pPr>
        <w:pStyle w:val="BodyText"/>
      </w:pPr>
      <w:r>
        <w:t xml:space="preserve">Published by the Indonesian government in Jakarta, this policy document outlines the strategic framework for leveraging Indonesia's vast marine resources. It emphasizes the role of the oceanographer in assessing marine potential, from fisheries to renewable energy. The document is crucial for understanding how scientific data is translated into national economic policy. It argues that sustainable development in Indonesia Jakarta and the wider archipelago depends on accurate oceanographic surveys to prevent overexploitation. This source is vital for researchers examining the socio-economic dimensions of oceanography in Indonesia.</w:t>
      </w:r>
    </w:p>
    <w:p>
      <w:pPr>
        <w:pStyle w:val="BodyText"/>
      </w:pPr>
      <w:r>
        <w:t xml:space="preserve">Chandra, R., &amp; Pratama, A. (2021).</w:t>
      </w:r>
      <w:r>
        <w:t xml:space="preserve"> </w:t>
      </w:r>
      <w:r>
        <w:rPr>
          <w:iCs/>
          <w:i/>
        </w:rPr>
        <w:t xml:space="preserve">Urban Flooding and Groundwater Extraction in Jakarta: The Hydro-Oceanographic Link.</w:t>
      </w:r>
      <w:r>
        <w:t xml:space="preserve"> </w:t>
      </w:r>
      <w:r>
        <w:t xml:space="preserve">Water Resources Research, 57(3), e2020WR028901.</w:t>
      </w:r>
    </w:p>
    <w:p>
      <w:pPr>
        <w:pStyle w:val="BodyText"/>
      </w:pPr>
      <w:r>
        <w:t xml:space="preserve">This peer-reviewed article explores the complex relationship between groundwater extraction, land subsidence, and oceanic flooding in Jakarta. The authors, including oceanographers specializing in coastal hydrology, explain how excessive groundwater pumping in Indonesia Jakarta causes the land to sink, exacerbating the effects of high tides and storm surges. The study is significant because it illustrates that oceanographic challenges in Jakarta are not solely external but are deeply linked to urban water management. It provides a scientific basis for regulations aimed at reducing groundwater dependency in the city.</w:t>
      </w:r>
    </w:p>
    <w:p>
      <w:pPr>
        <w:pStyle w:val="BodyText"/>
      </w:pPr>
      <w:r>
        <w:t xml:space="preserve">FAO. (2022).</w:t>
      </w:r>
      <w:r>
        <w:t xml:space="preserve"> </w:t>
      </w:r>
      <w:r>
        <w:rPr>
          <w:iCs/>
          <w:i/>
        </w:rPr>
        <w:t xml:space="preserve">The State of World Fisheries and Aquaculture: Indonesia Case Study.</w:t>
      </w:r>
      <w:r>
        <w:t xml:space="preserve"> </w:t>
      </w:r>
      <w:r>
        <w:t xml:space="preserve">Food and Agriculture Organization of the United Nations, Rome.</w:t>
      </w:r>
    </w:p>
    <w:p>
      <w:pPr>
        <w:pStyle w:val="BodyText"/>
      </w:pPr>
      <w:r>
        <w:t xml:space="preserve">While a global report, this section focuses extensively on Indonesia's fisheries sector. It highlights the work of oceanographers in monitoring fish stocks and marine ecosystems around the Indonesian archipelago. For Indonesia Jakarta, which relies heavily on seafood imports and coastal fisheries, this data is critical for food security. The report underscores the need for continuous oceanographic monitoring to combat illegal fishing and ensure sustainable harvest levels. It is a key resource for understanding the economic importance of oceanography in Indonesia.</w:t>
      </w:r>
    </w:p>
    <w:p>
      <w:pPr>
        <w:pStyle w:val="BodyText"/>
      </w:pPr>
      <w:r>
        <w:t xml:space="preserve">Ginting, S., &amp; Wijaya, B. (2018).</w:t>
      </w:r>
      <w:r>
        <w:t xml:space="preserve"> </w:t>
      </w:r>
      <w:r>
        <w:rPr>
          <w:iCs/>
          <w:i/>
        </w:rPr>
        <w:t xml:space="preserve">Marine Biodiversity Conservation in the Java Sea: Challenges and Opportunities.</w:t>
      </w:r>
      <w:r>
        <w:t xml:space="preserve"> </w:t>
      </w:r>
      <w:r>
        <w:t xml:space="preserve">Indonesian Journal of Marine Sciences, 23(2), 112-125.</w:t>
      </w:r>
    </w:p>
    <w:p>
      <w:pPr>
        <w:pStyle w:val="BodyText"/>
      </w:pPr>
      <w:r>
        <w:t xml:space="preserve">This journal article discusses the biodiversity of the Java Sea, which borders Jakarta. The authors, marine biologists and oceanographers, assess the impact of pollution and urban runoff from Indonesia Jakarta on marine life. They propose conservation strategies that require ongoing oceanographic research to monitor water quality and ecosystem health. The study is important for environmentalists and policymakers in Jakarta who are seeking to balance urban growth with ecological preservation. It provides a scientific framework for protecting the marine environment adjacent to the capital.</w:t>
      </w:r>
    </w:p>
    <w:p>
      <w:pPr>
        <w:pStyle w:val="BodyText"/>
      </w:pPr>
      <w:r>
        <w:t xml:space="preserve">IPCC. (2021).</w:t>
      </w:r>
      <w:r>
        <w:t xml:space="preserve"> </w:t>
      </w:r>
      <w:r>
        <w:rPr>
          <w:iCs/>
          <w:i/>
        </w:rPr>
        <w:t xml:space="preserve">Climate Change 2021: The Physical Science Basis. Contribution of Working Group I to the Sixth Assessment Report.</w:t>
      </w:r>
      <w:r>
        <w:t xml:space="preserve"> </w:t>
      </w:r>
      <w:r>
        <w:t xml:space="preserve">Intergovernmental Panel on Climate Change, Geneva.</w:t>
      </w:r>
    </w:p>
    <w:p>
      <w:pPr>
        <w:pStyle w:val="BodyText"/>
      </w:pPr>
      <w:r>
        <w:t xml:space="preserve">This authoritative report includes specific projections for Southeast Asia, including Indonesia. It details the oceanographic impacts of climate change, such as increased sea surface temperatures and ocean acidification. For Indonesia Jakarta, these findings are alarming, as they predict more frequent and severe flooding events. The report is essential for oceanographers working in Indonesia to contextualize local data within global climate trends. It supports the argument for urgent adaptation measures in coastal cities like Jakarta.</w:t>
      </w:r>
    </w:p>
    <w:p>
      <w:pPr>
        <w:pStyle w:val="BodyText"/>
      </w:pPr>
      <w:r>
        <w:t xml:space="preserve">Kurniawan, A., &amp; Susanto, R. D. (2023).</w:t>
      </w:r>
      <w:r>
        <w:t xml:space="preserve"> </w:t>
      </w:r>
      <w:r>
        <w:rPr>
          <w:iCs/>
          <w:i/>
        </w:rPr>
        <w:t xml:space="preserve">Remote Sensing Applications in Monitoring Coastal Dynamics of Jakarta Bay.</w:t>
      </w:r>
      <w:r>
        <w:t xml:space="preserve"> </w:t>
      </w:r>
      <w:r>
        <w:t xml:space="preserve">Remote Sensing, 15(6), 1543.</w:t>
      </w:r>
    </w:p>
    <w:p>
      <w:pPr>
        <w:pStyle w:val="BodyText"/>
      </w:pPr>
      <w:r>
        <w:t xml:space="preserve">This recent study showcases the use of advanced remote sensing technologies by oceanographers to monitor the dynamic changes in Jakarta Bay. The authors demonstrate how satellite data can track sediment transport, water quality, and land use changes in real-time. This technological approach is crucial for managing the complex coastal environment of Indonesia Jakarta. The article is valuable for researchers interested in the methodological advancements in oceanography and their application to urban coastal management in Indonesia.</w:t>
      </w:r>
    </w:p>
    <w:p>
      <w:pPr>
        <w:pStyle w:val="BodyText"/>
      </w:pPr>
      <w:r>
        <w:t xml:space="preserve">World Bank. (2020).</w:t>
      </w:r>
      <w:r>
        <w:t xml:space="preserve"> </w:t>
      </w:r>
      <w:r>
        <w:rPr>
          <w:iCs/>
          <w:i/>
        </w:rPr>
        <w:t xml:space="preserve">Indonesia: Building Resilience to Climate Change in Coastal Cities.</w:t>
      </w:r>
      <w:r>
        <w:t xml:space="preserve"> </w:t>
      </w:r>
      <w:r>
        <w:t xml:space="preserve">World Bank Group, Washington, DC.</w:t>
      </w:r>
    </w:p>
    <w:p>
      <w:pPr>
        <w:pStyle w:val="BodyText"/>
      </w:pPr>
      <w:r>
        <w:t xml:space="preserve">This report focuses on the vulnerability of Indonesia's coastal cities, with a significant case study on Jakarta. It emphasizes the role of oceanographic data in designing resilient infrastructure and disaster risk reduction strategies. The World Bank highlights the need for investment in oceanographic research and monitoring systems in Indonesia Jakarta. This source is important for understanding the international perspective on the challenges faced by Indonesia and the critical role of the oceanographer in mitigating climate risks.</w:t>
      </w:r>
    </w:p>
    <w:p>
      <w:pPr>
        <w:pStyle w:val="BodyText"/>
      </w:pPr>
      <w:r>
        <w:t xml:space="preserve">In conclusion, the selected literature underscores the indispensable role of the oceanographer in addressing the multifaceted challenges facing Indonesia, particularly in the capital city of Jakarta. From physical oceanography and climate change to biodiversity conservation and urban planning, the insights provided by these experts are crucial for the sustainable development of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Indonesia Jakarta</dc:title>
  <dc:creator/>
  <dc:language>en</dc:language>
  <cp:keywords/>
  <dcterms:created xsi:type="dcterms:W3CDTF">2026-08-07T11:20:01Z</dcterms:created>
  <dcterms:modified xsi:type="dcterms:W3CDTF">2026-08-07T11:20:01Z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