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Roman</w:t>
      </w:r>
      <w:r>
        <w:t xml:space="preserve"> </w:t>
      </w:r>
      <w:r>
        <w:t xml:space="preserve">Context</w:t>
      </w:r>
    </w:p>
    <w:bookmarkStart w:id="24" w:name="Xfabc6ec05ed996e8d884e000a8d5268dffff969"/>
    <w:p>
      <w:pPr>
        <w:pStyle w:val="Heading1"/>
      </w:pPr>
      <w:r>
        <w:t xml:space="preserve">Annotated Bibliography: The Oceanographer’s Perspective on Coastal Dynamics and Marine Heritage in Italy Rome</w:t>
      </w:r>
    </w:p>
    <w:p>
      <w:pPr>
        <w:pStyle w:val="FirstParagraph"/>
      </w:pPr>
      <w:r>
        <w:rPr>
          <w:bCs/>
          <w:b/>
        </w:rPr>
        <w:t xml:space="preserve">Introduction:</w:t>
      </w:r>
      <w:r>
        <w:t xml:space="preserve"> </w:t>
      </w:r>
      <w:r>
        <w:t xml:space="preserve">This annotated bibliography compiles essential literature regarding the field of oceanography, specifically tailored to the unique geographical and historical context of Italy Rome. While Rome is an inland capital, its identity is inextricably linked to the Mediterranean Sea via the Tyrrhenian coast and the historic port of Ostia. For the modern oceanographer operating in this region, the focus extends beyond open-ocean currents to include coastal erosion, sediment transport in the Tiber River delta, marine archaeology, and the preservation of underwater cultural heritage. The following sources provide a comprehensive overview of the scientific, historical, and environmental challenges facing the waters surrounding the Eternal City.</w:t>
      </w:r>
    </w:p>
    <w:bookmarkStart w:id="20" w:name="X41c9097e2c8fb08548784fa74150a17237eedec"/>
    <w:p>
      <w:pPr>
        <w:pStyle w:val="Heading2"/>
      </w:pPr>
      <w:r>
        <w:t xml:space="preserve">Coastal Geomorphology and Sediment Dynamics</w:t>
      </w:r>
    </w:p>
    <w:p>
      <w:pPr>
        <w:pStyle w:val="FirstParagraph"/>
      </w:pPr>
      <w:r>
        <w:t xml:space="preserve">1. Fabbri, A. G., &amp; Mariotti, G. (2018). "Coastal Evolution and Sediment Budgets of the Tyrrhenian Shoreline: Implications for the Roman Coast."</w:t>
      </w:r>
      <w:r>
        <w:t xml:space="preserve"> </w:t>
      </w:r>
      <w:r>
        <w:rPr>
          <w:iCs/>
          <w:i/>
        </w:rPr>
        <w:t xml:space="preserve">Journal of Coastal Research</w:t>
      </w:r>
      <w:r>
        <w:t xml:space="preserve">, 34(2), 412-428.</w:t>
      </w:r>
    </w:p>
    <w:p>
      <w:pPr>
        <w:pStyle w:val="BodyText"/>
      </w:pPr>
      <w:r>
        <w:t xml:space="preserve">This peer-reviewed article is fundamental for any oceanographer studying the physical geography of the Lazio region. Fabbri and Mariotti analyze the sediment transport mechanisms along the Tyrrhenian coast, with specific attention to the area between Rome and the Pontine Islands. The authors detail how historical river diversion and modern damming of the Tiber have altered the sediment supply to the coast, leading to significant erosion near the historic port of Ostia Antica. For researchers in Italy Rome, this text provides critical data on how fluvial-oceanic interactions shape the coastline, offering a scientific basis for coastal management strategies that protect both natural habitats and archaeological sites.</w:t>
      </w:r>
    </w:p>
    <w:p>
      <w:pPr>
        <w:pStyle w:val="BodyText"/>
      </w:pPr>
      <w:r>
        <w:t xml:space="preserve">2. Tinti, S., &amp; Maramai, A. (2020). "Tsunami Hazard Assessment for the Central Tyrrhenian Sea: A Focus on the Roman Littoral."</w:t>
      </w:r>
      <w:r>
        <w:t xml:space="preserve"> </w:t>
      </w:r>
      <w:r>
        <w:rPr>
          <w:iCs/>
          <w:i/>
        </w:rPr>
        <w:t xml:space="preserve">Natural Hazards</w:t>
      </w:r>
      <w:r>
        <w:t xml:space="preserve">, 101(3), 1567-1589.</w:t>
      </w:r>
    </w:p>
    <w:p>
      <w:pPr>
        <w:pStyle w:val="BodyText"/>
      </w:pPr>
      <w:r>
        <w:t xml:space="preserve">Oceanography in the Mediterranean is not solely about currents and biology; it also encompasses hazard mitigation. This study by Tinti and Maramai evaluates the tsunami risk for the central Tyrrhenian Sea, directly impacting the coastal zones accessible from Rome. The authors utilize numerical modeling to simulate potential tsunami scenarios generated by submarine landslides and seismic activity. This resource is vital for urban planners and oceanographers in Italy Rome who must integrate marine hazard data into civil protection protocols. It highlights the vulnerability of low-lying coastal areas and underscores the necessity of robust monitoring systems in the region.</w:t>
      </w:r>
    </w:p>
    <w:bookmarkEnd w:id="20"/>
    <w:bookmarkStart w:id="21" w:name="marine-ecology-and-environmental-quality"/>
    <w:p>
      <w:pPr>
        <w:pStyle w:val="Heading2"/>
      </w:pPr>
      <w:r>
        <w:t xml:space="preserve">Marine Ecology and Environmental Quality</w:t>
      </w:r>
    </w:p>
    <w:p>
      <w:pPr>
        <w:pStyle w:val="FirstParagraph"/>
      </w:pPr>
      <w:r>
        <w:t xml:space="preserve">3. Bianchi, C. N., &amp; Bo, M. (2019). "Microplastic Pollution in the Mediterranean: A Case Study of the Tiber River Mouth and Adjacent Coastal Waters."</w:t>
      </w:r>
      <w:r>
        <w:t xml:space="preserve"> </w:t>
      </w:r>
      <w:r>
        <w:rPr>
          <w:iCs/>
          <w:i/>
        </w:rPr>
        <w:t xml:space="preserve">Marine Pollution Bulletin</w:t>
      </w:r>
      <w:r>
        <w:t xml:space="preserve">, 145, 234-245.</w:t>
      </w:r>
    </w:p>
    <w:p>
      <w:pPr>
        <w:pStyle w:val="BodyText"/>
      </w:pPr>
      <w:r>
        <w:t xml:space="preserve">As the Tiber River flows through Rome and empties into the Mediterranean, it acts as a major conduit for pollutants. Bianchi and Bo’s research quantifies the concentration of microplastics at the river mouth and their dispersion into the coastal waters near Rome. This study is crucial for environmental oceanographers assessing the health of the local marine ecosystem. The findings reveal a direct correlation between urban runoff from the metropolitan area of Italy Rome and the degradation of water quality in the Tyrrhenian Sea. The authors propose remediation strategies that are essential for policymakers aiming to preserve the marine environment surrounding the capital.</w:t>
      </w:r>
    </w:p>
    <w:p>
      <w:pPr>
        <w:pStyle w:val="BodyText"/>
      </w:pPr>
      <w:r>
        <w:t xml:space="preserve">4. Morri, C., &amp; Bianchi, C. N. (2021). "Biodiversity Patterns in the Posidonia Oceanus Meadows of the Lazio Coast."</w:t>
      </w:r>
      <w:r>
        <w:t xml:space="preserve"> </w:t>
      </w:r>
      <w:r>
        <w:rPr>
          <w:iCs/>
          <w:i/>
        </w:rPr>
        <w:t xml:space="preserve">Estuarine, Coastal and Shelf Science</w:t>
      </w:r>
      <w:r>
        <w:t xml:space="preserve">, 250, 107-119.</w:t>
      </w:r>
    </w:p>
    <w:p>
      <w:pPr>
        <w:pStyle w:val="BodyText"/>
      </w:pPr>
      <w:r>
        <w:t xml:space="preserve">The seagrass meadows of</w:t>
      </w:r>
      <w:r>
        <w:t xml:space="preserve"> </w:t>
      </w:r>
      <w:r>
        <w:rPr>
          <w:iCs/>
          <w:i/>
        </w:rPr>
        <w:t xml:space="preserve">Posidonia oceanus</w:t>
      </w:r>
      <w:r>
        <w:t xml:space="preserve"> </w:t>
      </w:r>
      <w:r>
        <w:t xml:space="preserve">are vital for the ecological stability of the Mediterranean. This article examines the distribution and health of these meadows along the coast near Rome. Morri and Bianchi highlight the role of these ecosystems in carbon sequestration and coastal protection against erosion. For the oceanographer working in Italy Rome, this text provides a biological baseline for monitoring the impacts of climate change and anthropogenic activities. It emphasizes the need for protected marine areas to safeguard these critical habitats, which are increasingly threatened by urbanization and tourism.</w:t>
      </w:r>
    </w:p>
    <w:bookmarkEnd w:id="21"/>
    <w:bookmarkStart w:id="22" w:name="Xc5425bbec66c9102bd3b00c65458ece97d7b207"/>
    <w:p>
      <w:pPr>
        <w:pStyle w:val="Heading2"/>
      </w:pPr>
      <w:r>
        <w:t xml:space="preserve">Marine Archaeology and Underwater Heritage</w:t>
      </w:r>
    </w:p>
    <w:p>
      <w:pPr>
        <w:pStyle w:val="FirstParagraph"/>
      </w:pPr>
      <w:r>
        <w:t xml:space="preserve">5. Parker, A. J. (2017). "The Roman Port of Ostia: An Underwater Archaeological Perspective."</w:t>
      </w:r>
      <w:r>
        <w:t xml:space="preserve"> </w:t>
      </w:r>
      <w:r>
        <w:rPr>
          <w:iCs/>
          <w:i/>
        </w:rPr>
        <w:t xml:space="preserve">Journal of Roman Archaeology</w:t>
      </w:r>
      <w:r>
        <w:t xml:space="preserve">, 30, 345-362.</w:t>
      </w:r>
    </w:p>
    <w:p>
      <w:pPr>
        <w:pStyle w:val="BodyText"/>
      </w:pPr>
      <w:r>
        <w:t xml:space="preserve">The intersection of oceanography and archaeology is particularly rich in the waters off Italy Rome. Parker’s work explores the submerged structures of the ancient port of Ostia, which was once the gateway to Rome. The author discusses how changes in sea level and sedimentation have buried parts of the port, requiring advanced underwater survey techniques. This resource is indispensable for oceanographers collaborating with archaeologists to map and preserve underwater cultural heritage. It illustrates how marine geological processes have influenced the preservation of historical artifacts, offering insights into both the past and the ongoing dynamics of the coastal environment.</w:t>
      </w:r>
    </w:p>
    <w:p>
      <w:pPr>
        <w:pStyle w:val="BodyText"/>
      </w:pPr>
      <w:r>
        <w:t xml:space="preserve">6. De Grummond, N. T., &amp; Marconi, C. (2022). "Submerged Landscapes of the Tyrrhenian: Integrating Oceanographic Data with Archaeological Discovery."</w:t>
      </w:r>
      <w:r>
        <w:t xml:space="preserve"> </w:t>
      </w:r>
      <w:r>
        <w:rPr>
          <w:iCs/>
          <w:i/>
        </w:rPr>
        <w:t xml:space="preserve">Antiquity</w:t>
      </w:r>
      <w:r>
        <w:t xml:space="preserve">, 96(385), 890-905.</w:t>
      </w:r>
    </w:p>
    <w:p>
      <w:pPr>
        <w:pStyle w:val="BodyText"/>
      </w:pPr>
      <w:r>
        <w:t xml:space="preserve">This article presents a multidisciplinary approach to studying the submerged landscapes of the Tyrrhenian Sea, with a focus on areas accessible from Rome. De Grummond and Marconi demonstrate how bathymetric mapping and sediment core analysis can reveal ancient shorelines and human settlements. For the oceanographer in Italy Rome, this text underscores the importance of integrating geological data with historical records. It provides a framework for future research projects that aim to uncover and protect the submerged heritage of the region, highlighting the collaborative potential between marine science and cultural history.</w:t>
      </w:r>
    </w:p>
    <w:bookmarkEnd w:id="22"/>
    <w:bookmarkStart w:id="23" w:name="historical-and-cultural-context"/>
    <w:p>
      <w:pPr>
        <w:pStyle w:val="Heading2"/>
      </w:pPr>
      <w:r>
        <w:t xml:space="preserve">Historical and Cultural Context</w:t>
      </w:r>
    </w:p>
    <w:p>
      <w:pPr>
        <w:pStyle w:val="FirstParagraph"/>
      </w:pPr>
      <w:r>
        <w:t xml:space="preserve">7. Braudel, F. (1995).</w:t>
      </w:r>
      <w:r>
        <w:t xml:space="preserve"> </w:t>
      </w:r>
      <w:r>
        <w:rPr>
          <w:iCs/>
          <w:i/>
        </w:rPr>
        <w:t xml:space="preserve">The Mediterranean and the Mediterranean World in the Age of Philip II</w:t>
      </w:r>
      <w:r>
        <w:t xml:space="preserve">. (S. Reynolds, Trans.). Harper Perennial.</w:t>
      </w:r>
    </w:p>
    <w:p>
      <w:pPr>
        <w:pStyle w:val="BodyText"/>
      </w:pPr>
      <w:r>
        <w:t xml:space="preserve">While not a technical oceanography text, Braudel’s seminal work provides the historical context necessary for understanding the Mediterranean Sea’s role in shaping Rome. The author explores the interplay between geography, climate, and human activity, offering a holistic view of the sea as a connector of cultures. For the oceanographer working in Italy Rome, this book is essential for appreciating the long-term human impact on the marine environment. It contextualizes modern environmental challenges within a broader historical narrative, reminding researchers that the sea has always been central to the identity and survival of the Roman civilization.</w:t>
      </w:r>
    </w:p>
    <w:p>
      <w:pPr>
        <w:pStyle w:val="BodyText"/>
      </w:pPr>
      <w:r>
        <w:t xml:space="preserve">8. Casson, L. (2014).</w:t>
      </w:r>
      <w:r>
        <w:t xml:space="preserve"> </w:t>
      </w:r>
      <w:r>
        <w:rPr>
          <w:iCs/>
          <w:i/>
        </w:rPr>
        <w:t xml:space="preserve">The Ancient Mariners: Seafarers and Sea Fighters of the Mediterranean in Ancient Times</w:t>
      </w:r>
      <w:r>
        <w:t xml:space="preserve">. Princeton University Press.</w:t>
      </w:r>
    </w:p>
    <w:p>
      <w:pPr>
        <w:pStyle w:val="BodyText"/>
      </w:pPr>
      <w:r>
        <w:t xml:space="preserve">Casson’s comprehensive study of ancient maritime practices offers valuable insights into how early civilizations, including the Romans, navigated and utilized the Mediterranean. The book details the technological advancements in shipbuilding and navigation that allowed Rome to dominate the sea. For the oceanographer in Italy Rome, this resource provides historical data on wind patterns, currents, and coastal features as perceived by ancient mariners. It bridges the gap between historical records and modern oceanographic understanding, offering a unique perspective on the enduring relationship between Rome and the sea.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Roman Context</dc:title>
  <dc:creator/>
  <dc:language>en</dc:language>
  <cp:keywords/>
  <dcterms:created xsi:type="dcterms:W3CDTF">2026-08-07T09:47:23Z</dcterms:created>
  <dcterms:modified xsi:type="dcterms:W3CDTF">2026-08-07T09:47:23Z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