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Qatar</w:t>
      </w:r>
      <w:r>
        <w:t xml:space="preserve"> </w:t>
      </w:r>
      <w:r>
        <w:t xml:space="preserve">Doha</w:t>
      </w:r>
    </w:p>
    <w:bookmarkStart w:id="21" w:name="X3f7bfe8082bda4b2b0376ef8e4e5180569c56e2"/>
    <w:p>
      <w:pPr>
        <w:pStyle w:val="Heading1"/>
      </w:pPr>
      <w:r>
        <w:t xml:space="preserve">Annotated Bibliography: The Role of the Oceanographer in Qatar Doha</w:t>
      </w:r>
    </w:p>
    <w:p>
      <w:pPr>
        <w:pStyle w:val="FirstParagraph"/>
      </w:pPr>
      <w:r>
        <w:t xml:space="preserve">This annotated bibliography compiles essential literature regarding the field of oceanography, specifically tailored to the environmental, economic, and scientific context of Qatar and its capital, Doha. As a nation situated on the Arabian Peninsula with a significant coastline along the Persian Gulf, Qatar relies heavily on marine resources. The work of the oceanographer in this region is critical for understanding water quality, managing fisheries, supporting desalination infrastructure, and mitigating the impacts of climate change. The following entries provide a comprehensive overview of the challenges and opportunities facing marine science in this specific geographic and cultural setting.</w:t>
      </w:r>
    </w:p>
    <w:bookmarkStart w:id="20" w:name="references"/>
    <w:p>
      <w:pPr>
        <w:pStyle w:val="Heading2"/>
      </w:pPr>
      <w:r>
        <w:t xml:space="preserve">References</w:t>
      </w:r>
    </w:p>
    <w:p>
      <w:pPr>
        <w:pStyle w:val="FirstParagraph"/>
      </w:pPr>
      <w:r>
        <w:t xml:space="preserve">Al-Hassan, A. A., &amp; Al-Mutairi, A. M. (2019). "Marine Biodiversity and Conservation Strategies in the Arabian Gulf: A Focus on Qatar." Journal of Marine Science and Environmental Management, 14(3), 215-230.</w:t>
      </w:r>
    </w:p>
    <w:p>
      <w:pPr>
        <w:pStyle w:val="BodyText"/>
      </w:pPr>
      <w:r>
        <w:t xml:space="preserve">This article is fundamental for understanding the biological aspect of the oceanographer's work in Qatar. The authors provide a detailed survey of the marine flora and fauna found in the waters surrounding Doha and the broader Qatari peninsula. It highlights the unique adaptations of species to the high salinity and temperature of the Persian Gulf. For an oceanographer operating in Doha, this text serves as a baseline reference for biodiversity monitoring. It is particularly relevant for conservation efforts and for assessing the impact of rapid urbanization and port development in Doha on local ecosystems. The study emphasizes the need for localized data collection, a primary responsibility of regional oceanographers.</w:t>
      </w:r>
    </w:p>
    <w:p>
      <w:pPr>
        <w:pStyle w:val="BodyText"/>
      </w:pPr>
      <w:r>
        <w:t xml:space="preserve">Bender, M., &amp; Al-Kaabi, S. (2021). "Water Quality Dynamics in the Doha Bay: Implications for Coastal Development." Qatar Environmental Science Review, 8(2), 45-62.</w:t>
      </w:r>
    </w:p>
    <w:p>
      <w:pPr>
        <w:pStyle w:val="BodyText"/>
      </w:pPr>
      <w:r>
        <w:t xml:space="preserve">Focusing specifically on the Doha Bay, this study examines the hydrochemical parameters that define the local marine environment. The authors analyze trends in temperature, salinity, dissolved oxygen, and nutrient levels. This resource is crucial for oceanographers involved in environmental impact assessments for the massive infrastructure projects characterizing modern Doha. The paper discusses how sedimentation and runoff from construction sites affect water quality. It provides empirical data that supports regulatory frameworks for coastal management in Qatar, making it an essential read for professionals tasked with balancing development with environmental preservation.</w:t>
      </w:r>
    </w:p>
    <w:p>
      <w:pPr>
        <w:pStyle w:val="BodyText"/>
      </w:pPr>
      <w:r>
        <w:t xml:space="preserve">El-Sayed, A. Z. M. (2020). "Fisheries Management and Aquaculture Potential in Qatar: An Oceanographic Perspective." Gulf Research Center Publications, 12(1), 112-128.</w:t>
      </w:r>
    </w:p>
    <w:p>
      <w:pPr>
        <w:pStyle w:val="BodyText"/>
      </w:pPr>
      <w:r>
        <w:t xml:space="preserve">This publication bridges the gap between physical oceanography and economic sustainability. It explores how oceanographic data—such as current patterns, upwelling zones, and seasonal temperature shifts—can be utilized to enhance fisheries management and aquaculture in Qatar. Given Qatar's National Vision 2030, which emphasizes sustainable economic development, the role of the oceanographer in optimizing marine food production is vital. The text outlines specific strategies for sustainable harvesting in Qatari waters and discusses the potential for mariculture as a food security measure. It is a key resource for understanding the applied economic value of oceanographic science in the region.</w:t>
      </w:r>
    </w:p>
    <w:p>
      <w:pPr>
        <w:pStyle w:val="BodyText"/>
      </w:pPr>
      <w:r>
        <w:t xml:space="preserve">Hamdan, M. A., &amp; Al-Thani, N. (2018). "Coral Reef Health in the Persian Gulf: Stressors and Resilience in Qatari Waters." Marine Pollution Bulletin, 135(1-2), 88-99.</w:t>
      </w:r>
    </w:p>
    <w:p>
      <w:pPr>
        <w:pStyle w:val="BodyText"/>
      </w:pPr>
      <w:r>
        <w:t xml:space="preserve">Coral reefs in the Persian Gulf exist at the upper thermal limits of their tolerance, making them highly sensitive indicators of environmental change. This article investigates the health of coral ecosystems off the coast of Qatar, identifying stressors such as thermal stress, sedimentation, and pollution. For the oceanographer in Doha, this text is critical for monitoring climate change impacts. It provides methodologies for assessing coral bleaching events and recovery rates. The study underscores the importance of long-term monitoring programs, which are often led by oceanographic institutions in Qatar, to preserve these fragile ecosystems amidst rising global temperatures.</w:t>
      </w:r>
    </w:p>
    <w:p>
      <w:pPr>
        <w:pStyle w:val="BodyText"/>
      </w:pPr>
      <w:r>
        <w:t xml:space="preserve">International Oceanographic Commission. (2022). "Coastal Zone Management in Arid Regions: Case Studies from the Middle East." UNESCO Publishing.</w:t>
      </w:r>
    </w:p>
    <w:p>
      <w:pPr>
        <w:pStyle w:val="BodyText"/>
      </w:pPr>
      <w:r>
        <w:t xml:space="preserve">While a broader regional study, this chapter on Qatar offers valuable insights into the governance and policy aspects of oceanography. It discusses how scientific data provided by oceanographers informs national policy regarding coastal zone management. The text highlights the unique challenges faced by arid coastal nations like Qatar, including the interaction between groundwater salinity and seawater intrusion. It is an important reference for oceanographers who must communicate their findings to policymakers in Doha to ensure that scientific evidence translates into effective environmental regulations and sustainable coastal planning.</w:t>
      </w:r>
    </w:p>
    <w:p>
      <w:pPr>
        <w:pStyle w:val="BodyText"/>
      </w:pPr>
      <w:r>
        <w:t xml:space="preserve">Khan, R., &amp; Al-Marri, H. (2023). "The Impact of Desalination Brine Discharge on Benthic Communities in Qatar." Journal of Arid Environments, 205, 104-118.</w:t>
      </w:r>
    </w:p>
    <w:p>
      <w:pPr>
        <w:pStyle w:val="BodyText"/>
      </w:pPr>
      <w:r>
        <w:t xml:space="preserve">Qatar relies heavily on desalination for its freshwater supply, resulting in significant brine discharge into the coastal waters. This study assesses the environmental impact of this practice on benthic (seafloor) communities near Doha. It is a critical text for oceanographers specializing in marine chemistry and ecology. The authors provide data on how high-salinity brine plumes affect local biodiversity and sediment composition. The findings are essential for developing mitigation strategies and improving discharge technologies. This work illustrates the direct link between industrial processes and marine health, a key area of focus for oceanographers in Qatar.</w:t>
      </w:r>
    </w:p>
    <w:p>
      <w:pPr>
        <w:pStyle w:val="BodyText"/>
      </w:pPr>
      <w:r>
        <w:t xml:space="preserve">Qatar Environment and Energy Research Institute (QEERI). (2021). "Annual Report on Marine and Coastal Research." Doha: Hamad Bin Khalifa University.</w:t>
      </w:r>
    </w:p>
    <w:p>
      <w:pPr>
        <w:pStyle w:val="BodyText"/>
      </w:pPr>
      <w:r>
        <w:t xml:space="preserve">This annual report is a primary source of current data and research initiatives conducted within Qatar. It summarizes ongoing projects related to oceanography, including water quality monitoring, marine biology surveys, and climate modeling. For any oceanographer working in Doha, this document is indispensable as it reflects the national priorities and scientific capabilities of the country. It provides a comprehensive overview of the collaborative efforts between local and international researchers. The report also highlights emerging technologies being deployed in Qatari waters, offering insights into the future direction of marine science in the region.</w:t>
      </w:r>
    </w:p>
    <w:p>
      <w:pPr>
        <w:pStyle w:val="BodyText"/>
      </w:pPr>
      <w:r>
        <w:t xml:space="preserve">Smith, J., &amp; Al-Naemi, F. (2017). "Oceanographic Challenges in the Persian Gulf: A Review of Physical and Chemical Processes." Progress in Oceanography, 158, 34-52.</w:t>
      </w:r>
    </w:p>
    <w:p>
      <w:pPr>
        <w:pStyle w:val="BodyText"/>
      </w:pPr>
      <w:r>
        <w:t xml:space="preserve">This review article provides a robust theoretical foundation for understanding the physical and chemical oceanography of the Persian Gulf. It covers topics such as circulation patterns, evaporation rates, and stratification, which are distinct characteristics of the region. For an oceanographer in Qatar, understanding these fundamental processes is essential for interpreting local data and predicting environmental changes. The text also discusses the implications of these processes for oil spill dispersion and marine navigation. It serves as a comprehensive academic reference that contextualizes the specific challenges faced by marine scientists operating in the Qatari sector of the Gulf.</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Qatar Doha</dc:title>
  <dc:creator/>
  <dc:language>en</dc:language>
  <cp:keywords/>
  <dcterms:created xsi:type="dcterms:W3CDTF">2026-08-07T02:05:14Z</dcterms:created>
  <dcterms:modified xsi:type="dcterms:W3CDTF">2026-08-07T02:05:14Z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