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its</w:t>
      </w:r>
      <w:r>
        <w:t xml:space="preserve"> </w:t>
      </w:r>
      <w:r>
        <w:t xml:space="preserve">Relevance</w:t>
      </w:r>
      <w:r>
        <w:t xml:space="preserve"> </w:t>
      </w:r>
      <w:r>
        <w:t xml:space="preserve">to</w:t>
      </w:r>
      <w:r>
        <w:t xml:space="preserve"> </w:t>
      </w:r>
      <w:r>
        <w:t xml:space="preserve">Zurich,</w:t>
      </w:r>
      <w:r>
        <w:t xml:space="preserve"> </w:t>
      </w:r>
      <w:r>
        <w:t xml:space="preserve">Switzerland</w:t>
      </w:r>
    </w:p>
    <w:bookmarkStart w:id="25" w:name="Xb8ed2cff37a51957b99596c11b10bd4376e2084"/>
    <w:p>
      <w:pPr>
        <w:pStyle w:val="Heading1"/>
      </w:pPr>
      <w:r>
        <w:t xml:space="preserve">Annotated Bibliography: Oceanography and its Relevance to Zurich, Switzerland</w:t>
      </w:r>
    </w:p>
    <w:p>
      <w:pPr>
        <w:pStyle w:val="FirstParagraph"/>
      </w:pPr>
      <w:r>
        <w:t xml:space="preserve">This annotated bibliography explores the field of oceanography and its relevance to Zurich, Switzerland, despite the country's landlocked geography. The selected sources highlight the importance of oceanographic research for global climate systems, freshwater resources, and international scientific collaboration, all of which are directly relevant to Zurich's environmental, academic, and economic interests.</w:t>
      </w:r>
    </w:p>
    <w:bookmarkStart w:id="20" w:name="oceanography-and-global-climate-systems"/>
    <w:p>
      <w:pPr>
        <w:pStyle w:val="Heading2"/>
      </w:pPr>
      <w:r>
        <w:t xml:space="preserve">1. Oceanography and Global Climate Systems</w:t>
      </w:r>
    </w:p>
    <w:p>
      <w:pPr>
        <w:pStyle w:val="FirstParagraph"/>
      </w:pPr>
      <w:r>
        <w:t xml:space="preserve">IPCC. (2021). Climate Change 2021: The Physical Science Basis. Contribution of Working Group I to the Sixth Assessment Report of the Intergovernmental Panel on Climate Change. Cambridge University Press.</w:t>
      </w:r>
    </w:p>
    <w:p>
      <w:pPr>
        <w:pStyle w:val="BodyText"/>
      </w:pPr>
      <w:r>
        <w:t xml:space="preserve">This comprehensive report assesses the current state of climate science, with significant emphasis on the role of oceans in regulating global climate. It details ocean circulation patterns, heat absorption, and carbon sequestration, and their impacts on weather systems worldwide.</w:t>
      </w:r>
    </w:p>
    <w:p>
      <w:pPr>
        <w:pStyle w:val="BodyText"/>
      </w:pPr>
      <w:r>
        <w:t xml:space="preserve">The report is highly authoritative, produced by leading climate scientists globally. Its rigorous methodology and extensive data make it a cornerstone reference for understanding ocean-climate interactions.</w:t>
      </w:r>
    </w:p>
    <w:p>
      <w:pPr>
        <w:pStyle w:val="BodyText"/>
      </w:pPr>
      <w:r>
        <w:t xml:space="preserve">For Zurich, understanding ocean-driven climate systems is crucial for anticipating regional climate impacts, such as changes in precipitation patterns affecting the Alps and Lake Zurich, and for informing local climate adaptation strategies.</w:t>
      </w:r>
    </w:p>
    <w:p>
      <w:pPr>
        <w:pStyle w:val="BodyText"/>
      </w:pPr>
      <w:r>
        <w:t xml:space="preserve">Talley, L. D., Pickard, G. L., Emery, W. J., &amp; Swift, J. H. (2011). Descriptive Physical Oceanography: An Introduction (6th ed.). Academic Press.</w:t>
      </w:r>
    </w:p>
    <w:p>
      <w:pPr>
        <w:pStyle w:val="BodyText"/>
      </w:pPr>
      <w:r>
        <w:t xml:space="preserve">This textbook provides a thorough introduction to physical oceanography, covering ocean circulation, waves, tides, and the interaction between the ocean and atmosphere. It is widely used in university courses worldwide.</w:t>
      </w:r>
    </w:p>
    <w:p>
      <w:pPr>
        <w:pStyle w:val="BodyText"/>
      </w:pPr>
      <w:r>
        <w:t xml:space="preserve">The book is well-regarded for its clarity and depth, making complex oceanographic concepts accessible to students and professionals alike. Its global perspective is particularly valuable.</w:t>
      </w:r>
    </w:p>
    <w:p>
      <w:pPr>
        <w:pStyle w:val="BodyText"/>
      </w:pPr>
      <w:r>
        <w:t xml:space="preserve">Zurich's universities, such as ETH Zurich and the University of Zurich, offer environmental and earth science programs where this text supports education in oceanography, fostering expertise relevant to international research collaborations.</w:t>
      </w:r>
    </w:p>
    <w:bookmarkEnd w:id="20"/>
    <w:bookmarkStart w:id="21" w:name="oceanography-and-freshwater-systems"/>
    <w:p>
      <w:pPr>
        <w:pStyle w:val="Heading2"/>
      </w:pPr>
      <w:r>
        <w:t xml:space="preserve">2. Oceanography and Freshwater Systems</w:t>
      </w:r>
    </w:p>
    <w:p>
      <w:pPr>
        <w:pStyle w:val="FirstParagraph"/>
      </w:pPr>
      <w:r>
        <w:t xml:space="preserve">Wetzel, R. G. (2001). Limnology: Lake and River Ecosystems (3rd ed.). Academic Press.</w:t>
      </w:r>
    </w:p>
    <w:p>
      <w:pPr>
        <w:pStyle w:val="BodyText"/>
      </w:pPr>
      <w:r>
        <w:t xml:space="preserve">Although focused on freshwater ecosystems, this work draws heavily on oceanographic principles to explain lake dynamics, including circulation, nutrient cycling, and ecological interactions.</w:t>
      </w:r>
    </w:p>
    <w:p>
      <w:pPr>
        <w:pStyle w:val="BodyText"/>
      </w:pPr>
      <w:r>
        <w:t xml:space="preserve">Wetzel's text is a definitive reference in limnology, praised for its scientific rigor and practical applications. It bridges oceanography and freshwater science effectively.</w:t>
      </w:r>
    </w:p>
    <w:p>
      <w:pPr>
        <w:pStyle w:val="BodyText"/>
      </w:pPr>
      <w:r>
        <w:t xml:space="preserve">For Zurich, which relies on Lake Zurich and Alpine rivers for drinking water and recreation, understanding these systems through an oceanographic lens is vital for water quality management and ecosystem conservation.</w:t>
      </w:r>
    </w:p>
    <w:p>
      <w:pPr>
        <w:pStyle w:val="BodyText"/>
      </w:pPr>
      <w:r>
        <w:t xml:space="preserve">Schindler, D. W. (2001). The cumulative stress hypothesis and the eutrophication of lakes. Limnology and Oceanography, 46(1), 1-10.</w:t>
      </w:r>
    </w:p>
    <w:p>
      <w:pPr>
        <w:pStyle w:val="BodyText"/>
      </w:pPr>
      <w:r>
        <w:t xml:space="preserve">This article examines how multiple stressors, including nutrient loading and climate change, affect lake ecosystems. It applies concepts from both oceanography and limnology to explain ecological degradation.</w:t>
      </w:r>
    </w:p>
    <w:p>
      <w:pPr>
        <w:pStyle w:val="BodyText"/>
      </w:pPr>
      <w:r>
        <w:t xml:space="preserve">Schindler's work is highly influential, combining empirical data with theoretical insights. It is frequently cited in environmental policy discussions.</w:t>
      </w:r>
    </w:p>
    <w:p>
      <w:pPr>
        <w:pStyle w:val="BodyText"/>
      </w:pPr>
      <w:r>
        <w:t xml:space="preserve">Zurich's environmental agencies can use these insights to manage Lake Zurich's health, particularly in addressing eutrophication and climate-related stressors.</w:t>
      </w:r>
    </w:p>
    <w:bookmarkEnd w:id="21"/>
    <w:bookmarkStart w:id="22" w:name="Xf51e661b2a97a61c86929c3c537188bf766ffa7"/>
    <w:p>
      <w:pPr>
        <w:pStyle w:val="Heading2"/>
      </w:pPr>
      <w:r>
        <w:t xml:space="preserve">3. Oceanography and International Scientific Collaboration</w:t>
      </w:r>
    </w:p>
    <w:p>
      <w:pPr>
        <w:pStyle w:val="FirstParagraph"/>
      </w:pPr>
      <w:r>
        <w:t xml:space="preserve">IOC-UNESCO. (2020). The State of the Ocean for Sustainable Development. Intergovernmental Oceanographic Commission.</w:t>
      </w:r>
    </w:p>
    <w:p>
      <w:pPr>
        <w:pStyle w:val="BodyText"/>
      </w:pPr>
      <w:r>
        <w:t xml:space="preserve">This report outlines global ocean health, emphasizing the need for international cooperation in ocean research, conservation, and sustainable use. It highlights the role of landlocked nations in supporting ocean science.</w:t>
      </w:r>
    </w:p>
    <w:p>
      <w:pPr>
        <w:pStyle w:val="BodyText"/>
      </w:pPr>
      <w:r>
        <w:t xml:space="preserve">As an official UNESCO publication, it carries significant weight in policy and scientific circles. Its recommendations are practical and globally applicable.</w:t>
      </w:r>
    </w:p>
    <w:p>
      <w:pPr>
        <w:pStyle w:val="BodyText"/>
      </w:pPr>
      <w:r>
        <w:t xml:space="preserve">Switzerland, including Zurich, participates in international oceanographic initiatives through funding, research, and policy support. This report underscores Zurich's role in global ocean governance despite its geography.</w:t>
      </w:r>
    </w:p>
    <w:p>
      <w:pPr>
        <w:pStyle w:val="BodyText"/>
      </w:pPr>
      <w:r>
        <w:t xml:space="preserve">ETH Zurich. (2022). Research in Ocean and Climate Sciences. ETH Zurich Department of Earth Sciences.</w:t>
      </w:r>
    </w:p>
    <w:p>
      <w:pPr>
        <w:pStyle w:val="BodyText"/>
      </w:pPr>
      <w:r>
        <w:t xml:space="preserve">This document summarizes ETH Zurich's contributions to ocean and climate research, including collaborations with international oceanographic institutions and projects focused on climate modeling and marine biogeochemistry.</w:t>
      </w:r>
    </w:p>
    <w:p>
      <w:pPr>
        <w:pStyle w:val="BodyText"/>
      </w:pPr>
      <w:r>
        <w:t xml:space="preserve">The report is a credible source of information on Zurich's academic engagement with oceanography, showcasing the city's commitment to global scientific challenges.</w:t>
      </w:r>
    </w:p>
    <w:p>
      <w:pPr>
        <w:pStyle w:val="BodyText"/>
      </w:pPr>
      <w:r>
        <w:t xml:space="preserve">It highlights how Zurich-based researchers contribute to oceanographic knowledge, reinforcing the city's position as a hub for environmental science and international collaboration.</w:t>
      </w:r>
    </w:p>
    <w:bookmarkEnd w:id="22"/>
    <w:bookmarkStart w:id="23" w:name="X38e73846226414e29b26c7c6d4743cfffbad942"/>
    <w:p>
      <w:pPr>
        <w:pStyle w:val="Heading2"/>
      </w:pPr>
      <w:r>
        <w:t xml:space="preserve">4. Oceanography and Economic Implications for Zurich</w:t>
      </w:r>
    </w:p>
    <w:p>
      <w:pPr>
        <w:pStyle w:val="FirstParagraph"/>
      </w:pPr>
      <w:r>
        <w:t xml:space="preserve">World Bank. (2016). The Sunken Billions Revisited: Progress and Challenges in Global Fisheries. World Bank Publications.</w:t>
      </w:r>
    </w:p>
    <w:p>
      <w:pPr>
        <w:pStyle w:val="BodyText"/>
      </w:pPr>
      <w:r>
        <w:t xml:space="preserve">This report analyzes the economic impacts of overfishing and mismanagement of marine resources, emphasizing the global economic interdependence on healthy oceans.</w:t>
      </w:r>
    </w:p>
    <w:p>
      <w:pPr>
        <w:pStyle w:val="BodyText"/>
      </w:pPr>
      <w:r>
        <w:t xml:space="preserve">The World Bank's analysis is data-driven and policy-oriented, making it a valuable resource for understanding the economic dimensions of oceanography.</w:t>
      </w:r>
    </w:p>
    <w:p>
      <w:pPr>
        <w:pStyle w:val="BodyText"/>
      </w:pPr>
      <w:r>
        <w:t xml:space="preserve">Zurich, as a global financial center, is involved in investments and trade linked to marine resources. Understanding oceanographic challenges helps inform sustainable investment strategies and risk management.</w:t>
      </w:r>
    </w:p>
    <w:p>
      <w:pPr>
        <w:pStyle w:val="BodyText"/>
      </w:pPr>
      <w:r>
        <w:t xml:space="preserve">Swiss Federal Office for the Environment (FOEN). (2021). Switzerland's Contribution to Global Ocean Governance. FOEN Publications.</w:t>
      </w:r>
    </w:p>
    <w:p>
      <w:pPr>
        <w:pStyle w:val="BodyText"/>
      </w:pPr>
      <w:r>
        <w:t xml:space="preserve">This publication outlines Switzerland's policies and initiatives supporting ocean conservation and sustainable development, despite being landlocked. It highlights funding, research partnerships, and diplomatic efforts.</w:t>
      </w:r>
    </w:p>
    <w:p>
      <w:pPr>
        <w:pStyle w:val="BodyText"/>
      </w:pPr>
      <w:r>
        <w:t xml:space="preserve">As an official government document, it provides authoritative insight into Switzerland's strategic approach to ocean issues, with Zurich playing a key role in implementation.</w:t>
      </w:r>
    </w:p>
    <w:p>
      <w:pPr>
        <w:pStyle w:val="BodyText"/>
      </w:pPr>
      <w:r>
        <w:t xml:space="preserve">For Zurich, this underscores the city's involvement in global ocean governance, aligning with its values of sustainability and international responsibility.</w:t>
      </w:r>
    </w:p>
    <w:bookmarkEnd w:id="23"/>
    <w:bookmarkStart w:id="24" w:name="conclusion"/>
    <w:p>
      <w:pPr>
        <w:pStyle w:val="Heading2"/>
      </w:pPr>
      <w:r>
        <w:t xml:space="preserve">Conclusion</w:t>
      </w:r>
    </w:p>
    <w:p>
      <w:pPr>
        <w:pStyle w:val="FirstParagraph"/>
      </w:pPr>
      <w:r>
        <w:t xml:space="preserve">Although Zurich is located in landlocked Switzerland, oceanography remains highly relevant to the city through its impacts on global climate, freshwater systems, scientific collaboration, and economic interests. The sources in this annotated bibliography demonstrate how oceanographic knowledge supports Zurich's environmental management, academic excellence, and participation in global sustainability efforts.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its Relevance to Zurich, Switzerland</dc:title>
  <dc:creator/>
  <dc:language>en</dc:language>
  <cp:keywords/>
  <dcterms:created xsi:type="dcterms:W3CDTF">2026-08-07T02:06:17Z</dcterms:created>
  <dcterms:modified xsi:type="dcterms:W3CDTF">2026-08-07T02:06:17Z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