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X01e169f1229ce973e0b43b113793647bddfad1e"/>
    <w:p>
      <w:pPr>
        <w:pStyle w:val="Heading1"/>
      </w:pPr>
      <w:r>
        <w:t xml:space="preserve">Annotated Bibliography: The Role of the Oceanographer in Dubai, United Arab Emirates</w:t>
      </w:r>
    </w:p>
    <w:p>
      <w:pPr>
        <w:pStyle w:val="FirstParagraph"/>
      </w:pPr>
      <w:r>
        <w:t xml:space="preserve">The following annotated bibliography compiles essential literature regarding the field of oceanography as it pertains specifically to the coastal and marine environments of Dubai, United Arab Emirates. As Dubai continues to expand its maritime infrastructure and prioritize environmental sustainability, the role of the oceanographer has become increasingly critical. These sources cover topics ranging from coral reef conservation in the Arabian Gulf to the impact of rapid urbanization on marine biodiversity. This collection is designed to provide researchers, students, and professionals with a foundational understanding of the unique challenges and scientific advancements occurring in this region.</w:t>
      </w:r>
    </w:p>
    <w:bookmarkStart w:id="20" w:name="references"/>
    <w:p>
      <w:pPr>
        <w:pStyle w:val="Heading2"/>
      </w:pPr>
      <w:r>
        <w:t xml:space="preserve">References</w:t>
      </w:r>
    </w:p>
    <w:p>
      <w:pPr>
        <w:pStyle w:val="FirstParagraph"/>
      </w:pPr>
      <w:r>
        <w:t xml:space="preserve">Al-Maslamani, M. J., &amp; Al-Harthi, S. (2018).</w:t>
      </w:r>
      <w:r>
        <w:t xml:space="preserve"> </w:t>
      </w:r>
      <w:r>
        <w:rPr>
          <w:iCs/>
          <w:i/>
        </w:rPr>
        <w:t xml:space="preserve">Marine Biodiversity of the Arabian Gulf: Status and Conservation Challenges.</w:t>
      </w:r>
      <w:r>
        <w:t xml:space="preserve"> </w:t>
      </w:r>
      <w:r>
        <w:t xml:space="preserve">Journal of Marine Science and Engineering, 6(3), 89-104.</w:t>
      </w:r>
    </w:p>
    <w:p>
      <w:pPr>
        <w:pStyle w:val="BodyText"/>
      </w:pPr>
      <w:r>
        <w:t xml:space="preserve">This article provides a comprehensive overview of the marine biodiversity found in the Arabian Gulf, with specific case studies focusing on the waters surrounding Dubai. The authors highlight the resilience of local coral species despite high salinity and temperature fluctuations. For an oceanographer working in Dubai, this text is vital as it outlines the baseline biological data necessary for environmental impact assessments. It also discusses the specific threats posed by coastal development projects common in the UAE, offering a scientific framework for balancing economic growth with ecological preservation.</w:t>
      </w:r>
    </w:p>
    <w:p>
      <w:pPr>
        <w:pStyle w:val="BodyText"/>
      </w:pPr>
      <w:r>
        <w:t xml:space="preserve">Dubai Municipality. (2021).</w:t>
      </w:r>
      <w:r>
        <w:t xml:space="preserve"> </w:t>
      </w:r>
      <w:r>
        <w:rPr>
          <w:iCs/>
          <w:i/>
        </w:rPr>
        <w:t xml:space="preserve">Environmental Impact Assessment of Coastal Development Projects in Dubai.</w:t>
      </w:r>
      <w:r>
        <w:t xml:space="preserve"> </w:t>
      </w:r>
      <w:r>
        <w:t xml:space="preserve">Dubai: Government of Dubai.</w:t>
      </w:r>
    </w:p>
    <w:p>
      <w:pPr>
        <w:pStyle w:val="BodyText"/>
      </w:pPr>
      <w:r>
        <w:t xml:space="preserve">This official government report details the regulatory framework and scientific methodologies used by Dubai Municipality to evaluate coastal construction. It is a primary source for understanding the legal and practical requirements for oceanographers employed in the UAE. The document outlines specific protocols for monitoring water quality, sediment transport, and marine life displacement during land reclamation and port expansion. It serves as a crucial reference for professionals needing to align their scientific findings with local policy and urban planning objectives in Dubai.</w:t>
      </w:r>
    </w:p>
    <w:p>
      <w:pPr>
        <w:pStyle w:val="BodyText"/>
      </w:pPr>
      <w:r>
        <w:t xml:space="preserve">Gattuso, J. P., &amp; Hansson, L. (2011).</w:t>
      </w:r>
      <w:r>
        <w:t xml:space="preserve"> </w:t>
      </w:r>
      <w:r>
        <w:rPr>
          <w:iCs/>
          <w:i/>
        </w:rPr>
        <w:t xml:space="preserve">Ocean Acidification.</w:t>
      </w:r>
      <w:r>
        <w:t xml:space="preserve"> </w:t>
      </w:r>
      <w:r>
        <w:t xml:space="preserve">Oxford University Press. (Chapter 4: Regional Impacts in the Middle East).</w:t>
      </w:r>
    </w:p>
    <w:p>
      <w:pPr>
        <w:pStyle w:val="BodyText"/>
      </w:pPr>
      <w:r>
        <w:t xml:space="preserve">While a global text, Chapter 4 is particularly relevant to oceanographers in the United Arab Emirates. It examines the phenomenon of ocean acidification and its disproportionate effect on the shallow waters of the Arabian Gulf. The chapter explains how rising CO2 levels threaten the calcifying organisms that form the basis of Dubai's marine ecosystems. This source is essential for understanding the long-term chemical changes in the water column that oceanographers must monitor to predict future ecosystem health in the region.</w:t>
      </w:r>
    </w:p>
    <w:p>
      <w:pPr>
        <w:pStyle w:val="BodyText"/>
      </w:pPr>
      <w:r>
        <w:t xml:space="preserve">Haddad, R., &amp; Al-Maslamani, M. (2019).</w:t>
      </w:r>
      <w:r>
        <w:t xml:space="preserve"> </w:t>
      </w:r>
      <w:r>
        <w:rPr>
          <w:iCs/>
          <w:i/>
        </w:rPr>
        <w:t xml:space="preserve">Restoration of Coral Reefs in the Arabian Gulf: Techniques and Outcomes.</w:t>
      </w:r>
      <w:r>
        <w:t xml:space="preserve"> </w:t>
      </w:r>
      <w:r>
        <w:t xml:space="preserve">Marine Pollution Bulletin, 145, 230-240.</w:t>
      </w:r>
    </w:p>
    <w:p>
      <w:pPr>
        <w:pStyle w:val="BodyText"/>
      </w:pPr>
      <w:r>
        <w:t xml:space="preserve">This peer-reviewed article focuses on active restoration efforts in the UAE, including projects near Dubai's coastline. It evaluates various techniques such as coral gardening and artificial reef structures. For an oceanographer in Dubai, this paper offers practical insights into restoration methodologies that are effective in high-temperature environments. It bridges the gap between theoretical marine biology and applied conservation science, providing data on survival rates and growth patterns of transplanted corals in local waters.</w:t>
      </w:r>
    </w:p>
    <w:p>
      <w:pPr>
        <w:pStyle w:val="BodyText"/>
      </w:pPr>
      <w:r>
        <w:t xml:space="preserve">Khalaf, F. A., &amp; Al-Harthi, S. (2020).</w:t>
      </w:r>
      <w:r>
        <w:t xml:space="preserve"> </w:t>
      </w:r>
      <w:r>
        <w:rPr>
          <w:iCs/>
          <w:i/>
        </w:rPr>
        <w:t xml:space="preserve">The Impact of Desalination Brine Discharge on Marine Ecosystems in the UAE.</w:t>
      </w:r>
      <w:r>
        <w:t xml:space="preserve"> </w:t>
      </w:r>
      <w:r>
        <w:t xml:space="preserve">Desalination and Water Treatment, 189, 112-125.</w:t>
      </w:r>
    </w:p>
    <w:p>
      <w:pPr>
        <w:pStyle w:val="BodyText"/>
      </w:pPr>
      <w:r>
        <w:t xml:space="preserve">Given that Dubai relies heavily on desalination for freshwater, this study is critical for local oceanographers. It investigates the environmental consequences of brine discharge into the Arabian Gulf, focusing on salinity gradients and toxicity levels. The authors present data on how these discharges affect benthic communities and fish populations near industrial zones. This source is indispensable for professionals involved in industrial environmental monitoring and for developing mitigation strategies to reduce the ecological footprint of water production facilities in Dubai.</w:t>
      </w:r>
    </w:p>
    <w:p>
      <w:pPr>
        <w:pStyle w:val="BodyText"/>
      </w:pPr>
      <w:r>
        <w:t xml:space="preserve">National Oceanic and Atmospheric Administration (NOAA). (2022).</w:t>
      </w:r>
      <w:r>
        <w:t xml:space="preserve"> </w:t>
      </w:r>
      <w:r>
        <w:rPr>
          <w:iCs/>
          <w:i/>
        </w:rPr>
        <w:t xml:space="preserve">Climate Change Indicators in the Ocean: Global and Regional Perspectives.</w:t>
      </w:r>
      <w:r>
        <w:t xml:space="preserve"> </w:t>
      </w:r>
      <w:r>
        <w:t xml:space="preserve">NOAA Technical Report.</w:t>
      </w:r>
    </w:p>
    <w:p>
      <w:pPr>
        <w:pStyle w:val="BodyText"/>
      </w:pPr>
      <w:r>
        <w:t xml:space="preserve">This report provides global context for the climate data observed in the United Arab Emirates. It includes sections on sea-level rise and ocean warming trends that are directly applicable to the low-lying coastal areas of Dubai. Oceanographers in the region use this data to model future scenarios for coastal erosion and flooding. The report's standardized methodologies allow local scientists to compare UAE data with global trends, enhancing the accuracy of regional climate predictions and adaptation planning.</w:t>
      </w:r>
    </w:p>
    <w:p>
      <w:pPr>
        <w:pStyle w:val="BodyText"/>
      </w:pPr>
      <w:r>
        <w:t xml:space="preserve">Shamseldin, S., &amp; Al-Maslamani, M. (2017).</w:t>
      </w:r>
      <w:r>
        <w:t xml:space="preserve"> </w:t>
      </w:r>
      <w:r>
        <w:rPr>
          <w:iCs/>
          <w:i/>
        </w:rPr>
        <w:t xml:space="preserve">Marine Mammals of the Arabian Gulf: Distribution and Conservation.</w:t>
      </w:r>
      <w:r>
        <w:t xml:space="preserve"> </w:t>
      </w:r>
      <w:r>
        <w:t xml:space="preserve">Journal of Cetacean Research and Management, 17(2), 145-158.</w:t>
      </w:r>
    </w:p>
    <w:p>
      <w:pPr>
        <w:pStyle w:val="BodyText"/>
      </w:pPr>
      <w:r>
        <w:t xml:space="preserve">This article documents the presence and behavior of marine mammals, including dugongs and various dolphin species, in the waters around Dubai. It highlights the importance of these species as indicators of ecosystem health. For oceanographers specializing in marine biology within the UAE, this text provides essential distribution maps and population estimates. It also discusses the threats posed by shipping traffic and noise pollution, which are significant concerns in the busy maritime lanes of Dubai.</w:t>
      </w:r>
    </w:p>
    <w:p>
      <w:pPr>
        <w:pStyle w:val="BodyText"/>
      </w:pPr>
      <w:r>
        <w:t xml:space="preserve">United Nations Environment Programme (UNEP). (2020).</w:t>
      </w:r>
      <w:r>
        <w:t xml:space="preserve"> </w:t>
      </w:r>
      <w:r>
        <w:rPr>
          <w:iCs/>
          <w:i/>
        </w:rPr>
        <w:t xml:space="preserve">Regional Seas Reports and Studies No. 265: Marine Litter in the Mediterranean and the Arabian Gulf.</w:t>
      </w:r>
      <w:r>
        <w:t xml:space="preserve"> </w:t>
      </w:r>
      <w:r>
        <w:t xml:space="preserve">UNEP/MAP.</w:t>
      </w:r>
    </w:p>
    <w:p>
      <w:pPr>
        <w:pStyle w:val="BodyText"/>
      </w:pPr>
      <w:r>
        <w:t xml:space="preserve">This report addresses the issue of marine litter and plastic pollution in the Arabian Gulf, with specific data points for the United Arab Emirates. It analyzes the sources of pollution, including urban runoff and maritime activities in Dubai. The document is valuable for oceanographers conducting pollution studies, as it provides comparative data and recommended management practices. It underscores the need for integrated coastal zone management to mitigate the impact of solid waste on marine habitats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Dubai, United Arab Emirates</dc:title>
  <dc:creator/>
  <dc:language>en</dc:language>
  <cp:keywords/>
  <dcterms:created xsi:type="dcterms:W3CDTF">2026-08-07T02:16:03Z</dcterms:created>
  <dcterms:modified xsi:type="dcterms:W3CDTF">2026-08-07T02:16:03Z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