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Los</w:t>
      </w:r>
      <w:r>
        <w:t xml:space="preserve"> </w:t>
      </w:r>
      <w:r>
        <w:t xml:space="preserve">Angeles</w:t>
      </w:r>
    </w:p>
    <w:bookmarkStart w:id="21" w:name="X71e68dd43bcd05863d17a1d23c4f46428e9bad8"/>
    <w:p>
      <w:pPr>
        <w:pStyle w:val="Heading1"/>
      </w:pPr>
      <w:r>
        <w:t xml:space="preserve">Annotated Bibliography: The Role of the Oceanographer in United States Los Angeles</w:t>
      </w:r>
    </w:p>
    <w:p>
      <w:pPr>
        <w:pStyle w:val="FirstParagraph"/>
      </w:pPr>
      <w:r>
        <w:t xml:space="preserve">This annotated bibliography compiles essential resources regarding the field of oceanography, with a specific focus on the professional landscape, environmental challenges, and research opportunities available to an oceanographer in Los Angeles, United States. As a coastal metropolis situated along the Pacific Ocean, Los Angeles presents a unique intersection of urban development, marine biodiversity, and climate vulnerability. The following entries explore the critical work of oceanographers in this region, ranging from coastal erosion management and water quality monitoring to the study of marine ecosystems and the impact of climate change on Southern California's shoreline.</w:t>
      </w:r>
    </w:p>
    <w:bookmarkStart w:id="20" w:name="selected-references"/>
    <w:p>
      <w:pPr>
        <w:pStyle w:val="Heading2"/>
      </w:pPr>
      <w:r>
        <w:t xml:space="preserve">Selected References</w:t>
      </w:r>
    </w:p>
    <w:p>
      <w:pPr>
        <w:pStyle w:val="FirstParagraph"/>
      </w:pPr>
      <w:r>
        <w:t xml:space="preserve">California Ocean Protection Council. (2021).</w:t>
      </w:r>
      <w:r>
        <w:t xml:space="preserve"> </w:t>
      </w:r>
      <w:r>
        <w:rPr>
          <w:iCs/>
          <w:i/>
        </w:rPr>
        <w:t xml:space="preserve">California Ocean Protection Council Strategic Plan: 2021-2025</w:t>
      </w:r>
      <w:r>
        <w:t xml:space="preserve">. Sacramento, CA: State of California.</w:t>
      </w:r>
    </w:p>
    <w:p>
      <w:pPr>
        <w:pStyle w:val="BodyText"/>
      </w:pPr>
      <w:r>
        <w:t xml:space="preserve">This strategic plan outlines the state-level priorities for ocean conservation and management, which directly influence the work of oceanographers in Los Angeles. The document details initiatives related to marine protected areas, climate resilience, and sustainable fisheries. For an oceanographer working in the Los Angeles basin, this resource is vital for understanding the regulatory framework and funding opportunities available for research projects. It highlights the collaborative nature of ocean science in the United States, emphasizing the need for data-driven decision-making to protect the coastal ecosystems that Los Angeles residents rely upon for recreation and economic stability.</w:t>
      </w:r>
    </w:p>
    <w:p>
      <w:pPr>
        <w:pStyle w:val="BodyText"/>
      </w:pPr>
      <w:r>
        <w:t xml:space="preserve">Dugan, J. E., &amp; Hubbard, D. M. (2010). "Coastal Erosion and Climate Change in Southern California."</w:t>
      </w:r>
      <w:r>
        <w:t xml:space="preserve"> </w:t>
      </w:r>
      <w:r>
        <w:rPr>
          <w:iCs/>
          <w:i/>
        </w:rPr>
        <w:t xml:space="preserve">Journal of Coastal Research</w:t>
      </w:r>
      <w:r>
        <w:t xml:space="preserve">, 26(3), 450-462.</w:t>
      </w:r>
    </w:p>
    <w:p>
      <w:pPr>
        <w:pStyle w:val="BodyText"/>
      </w:pPr>
      <w:r>
        <w:t xml:space="preserve">This peer-reviewed article provides a comprehensive analysis of coastal erosion patterns along the Southern California coast, with specific case studies relevant to Los Angeles beaches. The authors examine the interplay between natural geological processes and anthropogenic factors, such as sea-level rise and urban infrastructure. For an oceanographer in Los Angeles, this text is crucial for understanding the long-term threats to coastal property and public safety. It offers empirical data that supports the necessity of adaptive management strategies and underscores the role of the oceanographer in providing scientific evidence to policymakers in Los Angeles County.</w:t>
      </w:r>
    </w:p>
    <w:p>
      <w:pPr>
        <w:pStyle w:val="BodyText"/>
      </w:pPr>
      <w:r>
        <w:t xml:space="preserve">Los Angeles County Sanitation Districts. (2022).</w:t>
      </w:r>
      <w:r>
        <w:t xml:space="preserve"> </w:t>
      </w:r>
      <w:r>
        <w:rPr>
          <w:iCs/>
          <w:i/>
        </w:rPr>
        <w:t xml:space="preserve">Water Quality Report: Los Angeles Basin</w:t>
      </w:r>
      <w:r>
        <w:t xml:space="preserve">. El Segundo, CA: LA County Sanitation Districts.</w:t>
      </w:r>
    </w:p>
    <w:p>
      <w:pPr>
        <w:pStyle w:val="BodyText"/>
      </w:pPr>
      <w:r>
        <w:t xml:space="preserve">This annual report details the water quality conditions of the Los Angeles Basin, including monitoring data on pollutants, bacteria levels, and marine debris. Oceanographers in Los Angeles frequently collaborate with this agency to assess the impact of urban runoff on marine environments. The report is an essential resource for understanding the local challenges of water pollution and the effectiveness of current mitigation efforts. It highlights the practical application of oceanographic science in public health and environmental protection, demonstrating how data collected by oceanographers directly influences beach closures and water treatment policies in the region.</w:t>
      </w:r>
    </w:p>
    <w:p>
      <w:pPr>
        <w:pStyle w:val="BodyText"/>
      </w:pPr>
      <w:r>
        <w:t xml:space="preserve">National Oceanic and Atmospheric Administration (NOAA). (2023).</w:t>
      </w:r>
      <w:r>
        <w:t xml:space="preserve"> </w:t>
      </w:r>
      <w:r>
        <w:rPr>
          <w:iCs/>
          <w:i/>
        </w:rPr>
        <w:t xml:space="preserve">West Coast Regional Climate Assessment</w:t>
      </w:r>
      <w:r>
        <w:t xml:space="preserve">. Silver Spring, MD: NOAA.</w:t>
      </w:r>
    </w:p>
    <w:p>
      <w:pPr>
        <w:pStyle w:val="BodyText"/>
      </w:pPr>
      <w:r>
        <w:t xml:space="preserve">This assessment provides a detailed overview of climate change impacts on the West Coast of the United States, including projections for sea-level rise, ocean acidification, and extreme weather events. For an oceanographer in Los Angeles, this document is indispensable for contextualizing local observations within broader regional and global trends. It offers valuable insights into the future conditions of the Pacific Ocean off the coast of Los Angeles, aiding in the development of long-term research agendas and resilience planning. The report emphasizes the importance of interdisciplinary collaboration between oceanographers, climatologists, and urban planners to address the complex challenges facing coastal communities.</w:t>
      </w:r>
    </w:p>
    <w:p>
      <w:pPr>
        <w:pStyle w:val="BodyText"/>
      </w:pPr>
      <w:r>
        <w:t xml:space="preserve">Scripps Institution of Oceanography. (2021).</w:t>
      </w:r>
      <w:r>
        <w:t xml:space="preserve"> </w:t>
      </w:r>
      <w:r>
        <w:rPr>
          <w:iCs/>
          <w:i/>
        </w:rPr>
        <w:t xml:space="preserve">Annual Report: Research and Education in Ocean Science</w:t>
      </w:r>
      <w:r>
        <w:t xml:space="preserve">. La Jolla, CA: University of California San Diego.</w:t>
      </w:r>
    </w:p>
    <w:p>
      <w:pPr>
        <w:pStyle w:val="BodyText"/>
      </w:pPr>
      <w:r>
        <w:t xml:space="preserve">Although located in San Diego, Scripps Institution of Oceanography is a leading research center that significantly influences the oceanographic community in Los Angeles. This annual report highlights key research initiatives, including studies on marine biodiversity, ocean circulation, and climate change. For an oceanographer in Los Angeles, this resource provides an overview of cutting-edge research methodologies and collaborative opportunities. It also underscores the importance of academic institutions in advancing ocean science and educating the next generation of oceanographers who will contribute to the understanding and protection of the Pacific Ocean.</w:t>
      </w:r>
    </w:p>
    <w:p>
      <w:pPr>
        <w:pStyle w:val="BodyText"/>
      </w:pPr>
      <w:r>
        <w:t xml:space="preserve">United States Geological Survey (USGS). (2020).</w:t>
      </w:r>
      <w:r>
        <w:t xml:space="preserve"> </w:t>
      </w:r>
      <w:r>
        <w:rPr>
          <w:iCs/>
          <w:i/>
        </w:rPr>
        <w:t xml:space="preserve">Coastal Change Hazards Portal: Los Angeles Region</w:t>
      </w:r>
      <w:r>
        <w:t xml:space="preserve">. Reston, VA: USGS.</w:t>
      </w:r>
    </w:p>
    <w:p>
      <w:pPr>
        <w:pStyle w:val="BodyText"/>
      </w:pPr>
      <w:r>
        <w:t xml:space="preserve">This online portal provides interactive maps and data on coastal hazards, including erosion, flooding, and storm surge, specific to the Los Angeles region. Oceanographers utilize this resource to assess the vulnerability of coastal areas and to inform risk management strategies. The portal integrates satellite imagery, historical data, and predictive models to offer a comprehensive view of coastal dynamics. For an oceanographer working in Los Angeles, this tool is essential for conducting spatial analysis and communicating the potential impacts of coastal hazards to stakeholders, including local governments, businesses, and residents.</w:t>
      </w:r>
    </w:p>
    <w:p>
      <w:pPr>
        <w:pStyle w:val="BodyText"/>
      </w:pPr>
      <w:r>
        <w:t xml:space="preserve">Warner, M. E., et al. (2019). "Marine Debris in the Los Angeles Basin: Sources, Impacts, and Mitigation Strategies."</w:t>
      </w:r>
      <w:r>
        <w:t xml:space="preserve"> </w:t>
      </w:r>
      <w:r>
        <w:rPr>
          <w:iCs/>
          <w:i/>
        </w:rPr>
        <w:t xml:space="preserve">Marine Pollution Bulletin</w:t>
      </w:r>
      <w:r>
        <w:t xml:space="preserve">, 145, 123-135.</w:t>
      </w:r>
    </w:p>
    <w:p>
      <w:pPr>
        <w:pStyle w:val="BodyText"/>
      </w:pPr>
      <w:r>
        <w:t xml:space="preserve">This study investigates the prevalence and sources of marine debris in the Los Angeles Basin, highlighting the environmental and economic impacts of plastic pollution. The authors propose various mitigation strategies, including improved waste management practices and community engagement initiatives. For an oceanographer in Los Angeles, this article is relevant for understanding the local challenges of marine pollution and the role of scientific research in developing effective solutions. It also emphasizes the importance of interdisciplinary approaches that combine oceanography, environmental science, and social sciences to address complex environmental issues.</w:t>
      </w:r>
    </w:p>
    <w:p>
      <w:pPr>
        <w:pStyle w:val="BodyText"/>
      </w:pPr>
      <w:r>
        <w:t xml:space="preserve">World Resources Institute. (2022).</w:t>
      </w:r>
      <w:r>
        <w:t xml:space="preserve"> </w:t>
      </w:r>
      <w:r>
        <w:rPr>
          <w:iCs/>
          <w:i/>
        </w:rPr>
        <w:t xml:space="preserve">Coastal Cities and Climate Change: Adapting to a Changing Ocean</w:t>
      </w:r>
      <w:r>
        <w:t xml:space="preserve">. Washington, D.C.: WRI.</w:t>
      </w:r>
    </w:p>
    <w:p>
      <w:pPr>
        <w:pStyle w:val="BodyText"/>
      </w:pPr>
      <w:r>
        <w:t xml:space="preserve">This report examines the challenges and opportunities for coastal cities, including Los Angeles, in adapting to climate change. It discusses strategies for enhancing coastal resilience, such as green infrastructure, managed retreat, and ecosystem-based adaptation. For an oceanographer in Los Angeles, this resource provides a global perspective on coastal adaptation and highlights best practices that can be applied locally. It underscores the critical role of oceanographers in providing scientific expertise to support evidence-based decision-making and to ensure that adaptation strategies are effective, equitable, and sustainable.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Los Angeles</dc:title>
  <dc:creator/>
  <dc:language>en</dc:language>
  <cp:keywords/>
  <dcterms:created xsi:type="dcterms:W3CDTF">2026-08-06T23:56:00Z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