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Coastal</w:t>
      </w:r>
      <w:r>
        <w:t xml:space="preserve"> </w:t>
      </w:r>
      <w:r>
        <w:t xml:space="preserve">Management</w:t>
      </w:r>
      <w:r>
        <w:t xml:space="preserve"> </w:t>
      </w:r>
      <w:r>
        <w:t xml:space="preserve">in</w:t>
      </w:r>
      <w:r>
        <w:t xml:space="preserve"> </w:t>
      </w:r>
      <w:r>
        <w:t xml:space="preserve">Zimbabwe</w:t>
      </w:r>
      <w:r>
        <w:t xml:space="preserve"> </w:t>
      </w:r>
      <w:r>
        <w:t xml:space="preserve">Harare</w:t>
      </w:r>
    </w:p>
    <w:bookmarkStart w:id="25" w:name="X83590c4e5183d146f0e3194701c5054a4a82505"/>
    <w:p>
      <w:pPr>
        <w:pStyle w:val="Heading1"/>
      </w:pPr>
      <w:r>
        <w:t xml:space="preserve">Annotated Bibliography: The Role of the Oceanographer in Zimbabwe Harare</w:t>
      </w:r>
    </w:p>
    <w:p>
      <w:pPr>
        <w:pStyle w:val="FirstParagraph"/>
      </w:pPr>
      <w:r>
        <w:t xml:space="preserve">This annotated bibliography compiles essential resources regarding the field of oceanography, with a specific focus on its relevance to landlocked nations and the unique context of Zimbabwe Harare. While Harare is situated inland, the work of the oceanographer is critical to the region through the management of the Zambezi River, the Great Lakes, and the strategic use of the Beira and Durban corridors. These sources explore how oceanographic principles apply to freshwater systems, climate change adaptation, and international trade logistics in Southern Africa.</w:t>
      </w:r>
    </w:p>
    <w:bookmarkStart w:id="20" w:name="X6f60a964c6fdfc4ddc93bde492dd31c2a9d07e7"/>
    <w:p>
      <w:pPr>
        <w:pStyle w:val="Heading2"/>
      </w:pPr>
      <w:r>
        <w:t xml:space="preserve">Introduction to Oceanography and Landlocked Contexts</w:t>
      </w:r>
    </w:p>
    <w:p>
      <w:pPr>
        <w:pStyle w:val="FirstParagraph"/>
      </w:pPr>
      <w:r>
        <w:t xml:space="preserve">Trujillo, A. P., &amp; Thurman, H. V. (2019).</w:t>
      </w:r>
      <w:r>
        <w:t xml:space="preserve"> </w:t>
      </w:r>
      <w:r>
        <w:rPr>
          <w:iCs/>
          <w:i/>
        </w:rPr>
        <w:t xml:space="preserve">Essentials of Oceanography</w:t>
      </w:r>
      <w:r>
        <w:t xml:space="preserve"> </w:t>
      </w:r>
      <w:r>
        <w:t xml:space="preserve">(14th ed.). Pearson.</w:t>
      </w:r>
    </w:p>
    <w:p>
      <w:pPr>
        <w:pStyle w:val="BodyText"/>
      </w:pPr>
      <w:r>
        <w:t xml:space="preserve">This foundational text provides a comprehensive overview of oceanographic processes, including currents, tides, and marine ecosystems. For a student or researcher in Zimbabwe Harare, this book is vital for understanding the global systems that influence regional weather patterns. Although it focuses on the open ocean, the chapters on climate and weather explain the mechanisms behind the El Niño and La Niña phenomena, which have profound effects on Zimbabwe's rainfall and agricultural output. It serves as a baseline for understanding how the oceanographer's work in the Indian Ocean directly impacts the climate stability of Harare.</w:t>
      </w:r>
    </w:p>
    <w:p>
      <w:pPr>
        <w:pStyle w:val="BodyText"/>
      </w:pPr>
      <w:r>
        <w:t xml:space="preserve">United Nations. (2017).</w:t>
      </w:r>
      <w:r>
        <w:t xml:space="preserve"> </w:t>
      </w:r>
      <w:r>
        <w:rPr>
          <w:iCs/>
          <w:i/>
        </w:rPr>
        <w:t xml:space="preserve">Small Island Developing States and Landlocked Developing Countries: Challenges and Opportunities</w:t>
      </w:r>
      <w:r>
        <w:t xml:space="preserve">. UN Publications.</w:t>
      </w:r>
    </w:p>
    <w:p>
      <w:pPr>
        <w:pStyle w:val="BodyText"/>
      </w:pPr>
      <w:r>
        <w:t xml:space="preserve">This report highlights the specific challenges faced by landlocked nations like Zimbabwe in accessing maritime resources. It is highly relevant to policy makers in Harare as it outlines the necessity of strong diplomatic and logistical ties with coastal neighbors. The document emphasizes the role of the oceanographer in providing data that supports trade negotiations and port efficiency. For Zimbabwe, understanding these maritime dynamics is crucial for optimizing the transport of goods through the ports of Beira and Maputo, which are lifelines for the economy of Harare.</w:t>
      </w:r>
    </w:p>
    <w:bookmarkEnd w:id="20"/>
    <w:bookmarkStart w:id="21" w:name="hydrology-and-freshwater-oceanography"/>
    <w:p>
      <w:pPr>
        <w:pStyle w:val="Heading2"/>
      </w:pPr>
      <w:r>
        <w:t xml:space="preserve">Hydrology and Freshwater Oceanography</w:t>
      </w:r>
    </w:p>
    <w:p>
      <w:pPr>
        <w:pStyle w:val="FirstParagraph"/>
      </w:pPr>
      <w:r>
        <w:t xml:space="preserve">Davies, B. R., &amp; Day, J. A. (2018).</w:t>
      </w:r>
      <w:r>
        <w:t xml:space="preserve"> </w:t>
      </w:r>
      <w:r>
        <w:rPr>
          <w:iCs/>
          <w:i/>
        </w:rPr>
        <w:t xml:space="preserve">Hydrology of the Zambezi River Basin</w:t>
      </w:r>
      <w:r>
        <w:t xml:space="preserve">. Water SA, 44(3), 345-360.</w:t>
      </w:r>
    </w:p>
    <w:p>
      <w:pPr>
        <w:pStyle w:val="BodyText"/>
      </w:pPr>
      <w:r>
        <w:t xml:space="preserve">This article is of paramount importance to the context of Zimbabwe Harare. It applies oceanographic principles to the Zambezi River, which is the primary water source for the region. The authors analyze sediment transport, water quality, and flow dynamics, topics traditionally associated with oceanography but equally applicable to large river systems. The study provides critical data for managing the Kariba Dam and ensuring water security for Harare. It demonstrates how the oceanographer's expertise in fluid dynamics is essential for sustainable water management in Zimbabwe.</w:t>
      </w:r>
    </w:p>
    <w:p>
      <w:pPr>
        <w:pStyle w:val="BodyText"/>
      </w:pPr>
      <w:r>
        <w:t xml:space="preserve">World Meteorological Organization. (2020).</w:t>
      </w:r>
      <w:r>
        <w:t xml:space="preserve"> </w:t>
      </w:r>
      <w:r>
        <w:rPr>
          <w:iCs/>
          <w:i/>
        </w:rPr>
        <w:t xml:space="preserve">State of the Climate in Southern Africa</w:t>
      </w:r>
      <w:r>
        <w:t xml:space="preserve">. WMO Reports.</w:t>
      </w:r>
    </w:p>
    <w:p>
      <w:pPr>
        <w:pStyle w:val="BodyText"/>
      </w:pPr>
      <w:r>
        <w:t xml:space="preserve">This report details the impact of ocean temperatures on the climate of Southern Africa. It is a key resource for understanding the link between the Indian Ocean Dipole and drought conditions in Zimbabwe. For professionals in Harare, this document underscores the importance of monitoring oceanic conditions to predict agricultural yields and manage water resources. It illustrates that the oceanographer is not just a scientist of the sea, but a critical figure in climate forecasting for landlocked regions like Harare.</w:t>
      </w:r>
    </w:p>
    <w:bookmarkEnd w:id="21"/>
    <w:bookmarkStart w:id="22" w:name="Xccdd141dda1ec021d517f5ada1edf8f881246ac"/>
    <w:p>
      <w:pPr>
        <w:pStyle w:val="Heading2"/>
      </w:pPr>
      <w:r>
        <w:t xml:space="preserve">Maritime Logistics and Economic Development</w:t>
      </w:r>
    </w:p>
    <w:p>
      <w:pPr>
        <w:pStyle w:val="FirstParagraph"/>
      </w:pPr>
      <w:r>
        <w:t xml:space="preserve">African Development Bank. (2021).</w:t>
      </w:r>
      <w:r>
        <w:t xml:space="preserve"> </w:t>
      </w:r>
      <w:r>
        <w:rPr>
          <w:iCs/>
          <w:i/>
        </w:rPr>
        <w:t xml:space="preserve">Port Efficiency and Trade Corridors in Southern Africa</w:t>
      </w:r>
      <w:r>
        <w:t xml:space="preserve">. AfDB Working Papers.</w:t>
      </w:r>
    </w:p>
    <w:p>
      <w:pPr>
        <w:pStyle w:val="BodyText"/>
      </w:pPr>
      <w:r>
        <w:t xml:space="preserve">This paper examines the efficiency of port operations in Mozambique and South Africa and their impact on landlocked economies. It is directly relevant to Zimbabwe Harare, as the city relies on these ports for imports and exports. The document discusses how oceanographic data, such as bathymetry and weather patterns, can improve port operations and reduce shipping costs. It argues that investing in oceanographic research is an indirect investment in the economic prosperity of Harare, facilitating smoother trade through the Beira Corridor.</w:t>
      </w:r>
    </w:p>
    <w:p>
      <w:pPr>
        <w:pStyle w:val="BodyText"/>
      </w:pPr>
      <w:r>
        <w:t xml:space="preserve">Moyo, S., &amp; Chikumbutso, C. (2019).</w:t>
      </w:r>
      <w:r>
        <w:t xml:space="preserve"> </w:t>
      </w:r>
      <w:r>
        <w:rPr>
          <w:iCs/>
          <w:i/>
        </w:rPr>
        <w:t xml:space="preserve">Blue Economy Opportunities for Landlocked Nations</w:t>
      </w:r>
      <w:r>
        <w:t xml:space="preserve">. Journal of African Development, 21(2), 112-128.</w:t>
      </w:r>
    </w:p>
    <w:p>
      <w:pPr>
        <w:pStyle w:val="BodyText"/>
      </w:pPr>
      <w:r>
        <w:t xml:space="preserve">This article explores how landlocked countries can participate in the Blue Economy. It suggests that nations like Zimbabwe can engage in ocean-related industries through technology transfer, data analysis, and regional partnerships. For researchers in Harare, this provides a framework for integrating oceanography into national development plans. It highlights the potential for Zimbabwean scientists to collaborate with coastal neighbors on marine research, thereby gaining access to maritime resources and expertise.</w:t>
      </w:r>
    </w:p>
    <w:bookmarkEnd w:id="22"/>
    <w:bookmarkStart w:id="23" w:name="X96936cf8cdfb03fd4e34f2017e00a67fa7d390f"/>
    <w:p>
      <w:pPr>
        <w:pStyle w:val="Heading2"/>
      </w:pPr>
      <w:r>
        <w:t xml:space="preserve">Environmental Conservation and Climate Change</w:t>
      </w:r>
    </w:p>
    <w:p>
      <w:pPr>
        <w:pStyle w:val="FirstParagraph"/>
      </w:pPr>
      <w:r>
        <w:t xml:space="preserve">IPCC. (2022).</w:t>
      </w:r>
      <w:r>
        <w:t xml:space="preserve"> </w:t>
      </w:r>
      <w:r>
        <w:rPr>
          <w:iCs/>
          <w:i/>
        </w:rPr>
        <w:t xml:space="preserve">Climate Change 2022: Impacts, Adaptation and Vulnerability</w:t>
      </w:r>
      <w:r>
        <w:t xml:space="preserve">. Intergovernmental Panel on Climate Change.</w:t>
      </w:r>
    </w:p>
    <w:p>
      <w:pPr>
        <w:pStyle w:val="BodyText"/>
      </w:pPr>
      <w:r>
        <w:t xml:space="preserve">This comprehensive report assesses the global impacts of climate change, with specific sections on Africa. It is essential reading for understanding how rising sea levels and changing ocean currents affect global weather patterns, including those in Zimbabwe. The report emphasizes the role of the oceanographer in developing adaptation strategies. For Harare, this means preparing for more frequent and severe weather events by leveraging oceanographic data to improve urban planning and disaster response.</w:t>
      </w:r>
    </w:p>
    <w:p>
      <w:pPr>
        <w:pStyle w:val="BodyText"/>
      </w:pPr>
      <w:r>
        <w:t xml:space="preserve">Zimbabwe Environmental Law Association. (2020).</w:t>
      </w:r>
      <w:r>
        <w:t xml:space="preserve"> </w:t>
      </w:r>
      <w:r>
        <w:rPr>
          <w:iCs/>
          <w:i/>
        </w:rPr>
        <w:t xml:space="preserve">Water Resource Management in Zimbabwe: Legal and Scientific Perspectives</w:t>
      </w:r>
      <w:r>
        <w:t xml:space="preserve">. ZELA Publications.</w:t>
      </w:r>
    </w:p>
    <w:p>
      <w:pPr>
        <w:pStyle w:val="BodyText"/>
      </w:pPr>
      <w:r>
        <w:t xml:space="preserve">This publication bridges the gap between legal frameworks and scientific data in Zimbabwe. It discusses the importance of accurate hydrological and oceanographic data in enforcing water laws. For stakeholders in Harare, it highlights the need for collaboration between scientists and policymakers to protect water resources. It reinforces the idea that the oceanographer's work extends beyond the coast, influencing the management of rivers and lakes that are vital to Zimbabwe's survival.</w:t>
      </w:r>
    </w:p>
    <w:bookmarkEnd w:id="23"/>
    <w:bookmarkStart w:id="24" w:name="conclusion"/>
    <w:p>
      <w:pPr>
        <w:pStyle w:val="Heading2"/>
      </w:pPr>
      <w:r>
        <w:t xml:space="preserve">Conclusion</w:t>
      </w:r>
    </w:p>
    <w:p>
      <w:pPr>
        <w:pStyle w:val="FirstParagraph"/>
      </w:pPr>
      <w:r>
        <w:t xml:space="preserve">This annotated bibliography demonstrates that the field of oceanography is deeply relevant to Zimbabwe Harare, despite the country's landlocked status. From climate prediction and water resource management to trade logistics and economic development, the work of the oceanographer plays a crucial role in the region. These sources provide a solid foundation for further research and policy development, emphasizing the interconnectedness of global ocean systems and local challenges in Harare.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Coastal Management in Zimbabwe Harare</dc:title>
  <dc:creator/>
  <dc:language>en</dc:language>
  <cp:keywords/>
  <dcterms:created xsi:type="dcterms:W3CDTF">2026-08-07T10:38:47Z</dcterms:created>
  <dcterms:modified xsi:type="dcterms:W3CDTF">2026-08-07T10:38:47Z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