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4d6e81327dedf65e72f6cae2d0aa49f4295b234"/>
    <w:p>
      <w:pPr>
        <w:pStyle w:val="Heading1"/>
      </w:pPr>
      <w:r>
        <w:t xml:space="preserve">Annotated Bibliography: The Role of the Ophthalmologist in Rio de Janeiro, Brazil</w:t>
      </w:r>
    </w:p>
    <w:p>
      <w:pPr>
        <w:pStyle w:val="FirstParagraph"/>
      </w:pPr>
      <w:r>
        <w:t xml:space="preserve">This annotated bibliography compiles key resources regarding the practice of ophthalmology within the specific context of Rio de Janeiro, Brazil. The city presents a unique landscape for eye care, characterized by a mix of advanced private healthcare, a robust public system (SUS), and distinct environmental challenges such as high UV radiation and tropical infectious diseases. The following entries explore the epidemiology of eye diseases, the training of ophthalmologists, public health initiatives, and the specific clinical challenges faced by practitioners in this region.</w:t>
      </w:r>
    </w:p>
    <w:bookmarkStart w:id="20" w:name="public-health-and-epidemiology"/>
    <w:p>
      <w:pPr>
        <w:pStyle w:val="Heading2"/>
      </w:pPr>
      <w:r>
        <w:t xml:space="preserve">Public Health and Epidemiology</w:t>
      </w:r>
    </w:p>
    <w:p>
      <w:pPr>
        <w:pStyle w:val="FirstParagraph"/>
      </w:pPr>
      <w:r>
        <w:t xml:space="preserve">Brazilian Society of Ophthalmology (SBO). (2022).</w:t>
      </w:r>
      <w:r>
        <w:t xml:space="preserve"> </w:t>
      </w:r>
      <w:r>
        <w:rPr>
          <w:iCs/>
          <w:i/>
        </w:rPr>
        <w:t xml:space="preserve">Atlas of Ophthalmology in Brazil: Epidemiological Data and Regional Disparities</w:t>
      </w:r>
      <w:r>
        <w:t xml:space="preserve">. São Paulo: SBO Publications.</w:t>
      </w:r>
    </w:p>
    <w:p>
      <w:pPr>
        <w:pStyle w:val="BodyText"/>
      </w:pPr>
      <w:r>
        <w:t xml:space="preserve">This comprehensive report provides critical data on the prevalence of ocular diseases across Brazil, with specific chapters dedicated to the Southeast region, including Rio de Janeiro. The document highlights the high incidence of diabetic retinopathy and glaucoma in the state of Rio de Janeiro, correlating these conditions with socioeconomic factors. For an ophthalmologist practicing in Rio, this atlas is essential for understanding patient demographics and prioritizing screening protocols. It also details the distribution of ophthalmologists per capita, revealing significant disparities between the affluent southern zones and the northern zones of the city, which informs resource allocation strategies.</w:t>
      </w:r>
    </w:p>
    <w:p>
      <w:pPr>
        <w:pStyle w:val="BodyText"/>
      </w:pPr>
      <w:r>
        <w:t xml:space="preserve">Silva, M. R., &amp; Costa, A. L. (2021). "Tropical Ophthalmology in Rio de Janeiro: Challenges of Infectious Diseases in Urban Settings."</w:t>
      </w:r>
      <w:r>
        <w:t xml:space="preserve"> </w:t>
      </w:r>
      <w:r>
        <w:rPr>
          <w:iCs/>
          <w:i/>
        </w:rPr>
        <w:t xml:space="preserve">Journal of Brazilian Ophthalmology</w:t>
      </w:r>
      <w:r>
        <w:t xml:space="preserve">, 44(3), 112-125.</w:t>
      </w:r>
    </w:p>
    <w:p>
      <w:pPr>
        <w:pStyle w:val="BodyText"/>
      </w:pPr>
      <w:r>
        <w:t xml:space="preserve">This article focuses on the unique infectious challenges faced by ophthalmologists in Rio de Janeiro due to its tropical climate. It discusses the prevalence of viral conjunctivitis outbreaks, trachoma in peri-urban areas, and ocular manifestations of dengue and Zika viruses. The authors analyze case studies from major public hospitals in Rio, such as the Hospital Universitário Clementino Fraga Filho. The text is particularly valuable for clinicians needing to differentiate between common allergic conjunctivitis and more severe tropical infections, emphasizing the need for rapid diagnostic capabilities in the city's busy clinics.</w:t>
      </w:r>
    </w:p>
    <w:bookmarkEnd w:id="20"/>
    <w:bookmarkStart w:id="21" w:name="X8994b5cd53a0a40baa4da0d3b0647501547ac94"/>
    <w:p>
      <w:pPr>
        <w:pStyle w:val="Heading2"/>
      </w:pPr>
      <w:r>
        <w:t xml:space="preserve">Clinical Practice and Environmental Factors</w:t>
      </w:r>
    </w:p>
    <w:p>
      <w:pPr>
        <w:pStyle w:val="FirstParagraph"/>
      </w:pPr>
      <w:r>
        <w:t xml:space="preserve">Oliveira, P. S., et al. (2023). "UV Radiation Exposure and Ocular Surface Diseases in Coastal Populations of Rio de Janeiro."</w:t>
      </w:r>
      <w:r>
        <w:t xml:space="preserve"> </w:t>
      </w:r>
      <w:r>
        <w:rPr>
          <w:iCs/>
          <w:i/>
        </w:rPr>
        <w:t xml:space="preserve">Latin American Journal of Ophthalmology</w:t>
      </w:r>
      <w:r>
        <w:t xml:space="preserve">, 18(2), 45-58.</w:t>
      </w:r>
    </w:p>
    <w:p>
      <w:pPr>
        <w:pStyle w:val="BodyText"/>
      </w:pPr>
      <w:r>
        <w:t xml:space="preserve">Rio de Janeiro's coastal geography and high levels of ultraviolet (UV) radiation pose significant risks to ocular health. This study investigates the correlation between prolonged sun exposure and the incidence of pterygium, cataracts, and ocular melanoma among residents of Rio. The research underscores the importance of preventive education by ophthalmologists in the region. The authors recommend specific screening guidelines for patients living in high-exposure areas like Barra da Tijuca and Copacabana. This resource is crucial for developing public health campaigns aimed at reducing UV-related eye damage in the city.</w:t>
      </w:r>
    </w:p>
    <w:p>
      <w:pPr>
        <w:pStyle w:val="BodyText"/>
      </w:pPr>
      <w:r>
        <w:t xml:space="preserve">Federal University of Rio de Janeiro (UFRJ). (2020).</w:t>
      </w:r>
      <w:r>
        <w:t xml:space="preserve"> </w:t>
      </w:r>
      <w:r>
        <w:rPr>
          <w:iCs/>
          <w:i/>
        </w:rPr>
        <w:t xml:space="preserve">Guidelines for Glaucoma Management in the SUS System: A Rio de Janeiro Perspective</w:t>
      </w:r>
      <w:r>
        <w:t xml:space="preserve">. Rio de Janeiro: UFRJ Department of Ophthalmology.</w:t>
      </w:r>
    </w:p>
    <w:p>
      <w:pPr>
        <w:pStyle w:val="BodyText"/>
      </w:pPr>
      <w:r>
        <w:t xml:space="preserve">This guideline document is tailored for ophthalmologists working within Brazil's Unified Health System (SUS) in Rio de Janeiro. It addresses the logistical and clinical challenges of managing glaucoma, a leading cause of irreversible blindness in the region. The text provides protocols for diagnosis, medication adherence, and surgical interventions that are feasible within the public healthcare infrastructure. It also discusses the importance of follow-up care in a city with significant social inequality, offering strategies to improve patient retention and outcomes in underserved communities.</w:t>
      </w:r>
    </w:p>
    <w:bookmarkEnd w:id="21"/>
    <w:bookmarkStart w:id="22" w:name="education-and-professional-development"/>
    <w:p>
      <w:pPr>
        <w:pStyle w:val="Heading2"/>
      </w:pPr>
      <w:r>
        <w:t xml:space="preserve">Education and Professional Development</w:t>
      </w:r>
    </w:p>
    <w:p>
      <w:pPr>
        <w:pStyle w:val="FirstParagraph"/>
      </w:pPr>
      <w:r>
        <w:t xml:space="preserve">Brazilian Residency Council (CMB). (2022).</w:t>
      </w:r>
      <w:r>
        <w:t xml:space="preserve"> </w:t>
      </w:r>
      <w:r>
        <w:rPr>
          <w:iCs/>
          <w:i/>
        </w:rPr>
        <w:t xml:space="preserve">Curriculum Standards for Ophthalmology Residency Programs in Brazil</w:t>
      </w:r>
      <w:r>
        <w:t xml:space="preserve">. Brasília: CMB.</w:t>
      </w:r>
    </w:p>
    <w:p>
      <w:pPr>
        <w:pStyle w:val="BodyText"/>
      </w:pPr>
      <w:r>
        <w:t xml:space="preserve">This document outlines the national standards for training ophthalmologists in Brazil, with specific references to programs in Rio de Janeiro, such as those at UFRJ and UNIRIO. It details the required competencies in clinical practice, surgery, and research. For aspiring ophthalmologists in Rio, this text is a roadmap for their professional development. It also highlights the emphasis on community health and interdisciplinary collaboration, reflecting the city's diverse healthcare needs. The curriculum ensures that graduates are well-prepared to handle both common and complex ocular conditions prevalent in the region.</w:t>
      </w:r>
    </w:p>
    <w:p>
      <w:pPr>
        <w:pStyle w:val="BodyText"/>
      </w:pPr>
      <w:r>
        <w:t xml:space="preserve">Santos, L. F. (2021). "The Evolution of Ophthalmic Surgery in Rio de Janeiro: From Historical Practices to Modern Techniques."</w:t>
      </w:r>
      <w:r>
        <w:t xml:space="preserve"> </w:t>
      </w:r>
      <w:r>
        <w:rPr>
          <w:iCs/>
          <w:i/>
        </w:rPr>
        <w:t xml:space="preserve">History of Medicine in Brazil</w:t>
      </w:r>
      <w:r>
        <w:t xml:space="preserve">, 12(1), 78-95.</w:t>
      </w:r>
    </w:p>
    <w:p>
      <w:pPr>
        <w:pStyle w:val="BodyText"/>
      </w:pPr>
      <w:r>
        <w:t xml:space="preserve">This historical review traces the development of ophthalmology in Rio de Janeiro, from the early 20th century to the present day. It highlights the contributions of pioneering Brazilian ophthalmologists and the establishment of key institutions like the Instituto de Oftalmologia Dr. José de Alencar. Understanding this history provides context for the current state of eye care in the city and fosters a sense of professional identity among practitioners. The article also discusses how technological advancements have been integrated into both public and private sectors, improving access to high-quality surgical care.</w:t>
      </w:r>
    </w:p>
    <w:bookmarkEnd w:id="22"/>
    <w:bookmarkStart w:id="23" w:name="technology-and-innovation"/>
    <w:p>
      <w:pPr>
        <w:pStyle w:val="Heading2"/>
      </w:pPr>
      <w:r>
        <w:t xml:space="preserve">Technology and Innovation</w:t>
      </w:r>
    </w:p>
    <w:p>
      <w:pPr>
        <w:pStyle w:val="FirstParagraph"/>
      </w:pPr>
      <w:r>
        <w:t xml:space="preserve">Pereira, R. M., &amp; Lima, C. A. (2023). "Telemedicine in Ophthalmology: Expanding Access in Rio de Janeiro's Favelas."</w:t>
      </w:r>
      <w:r>
        <w:t xml:space="preserve"> </w:t>
      </w:r>
      <w:r>
        <w:rPr>
          <w:iCs/>
          <w:i/>
        </w:rPr>
        <w:t xml:space="preserve">Journal of Digital Health in Latin America</w:t>
      </w:r>
      <w:r>
        <w:t xml:space="preserve">, 5(4), 201-215.</w:t>
      </w:r>
    </w:p>
    <w:p>
      <w:pPr>
        <w:pStyle w:val="BodyText"/>
      </w:pPr>
      <w:r>
        <w:t xml:space="preserve">This article explores the use of telemedicine to bridge the gap in ophthalmic care between Rio de Janeiro's affluent areas and its favelas. It presents case studies where remote consultations and digital imaging have enabled early detection and treatment of eye diseases in underserved communities. The authors discuss the technical and regulatory aspects of implementing tele-ophthalmology within the Brazilian healthcare system. This resource is highly relevant for ophthalmologists interested in leveraging technology to improve equity in eye care, a pressing issue in Rio de Janeiro.</w:t>
      </w:r>
    </w:p>
    <w:p>
      <w:pPr>
        <w:pStyle w:val="BodyText"/>
      </w:pPr>
      <w:r>
        <w:t xml:space="preserve">Rio de Janeiro State Department of Health. (2022).</w:t>
      </w:r>
      <w:r>
        <w:t xml:space="preserve"> </w:t>
      </w:r>
      <w:r>
        <w:rPr>
          <w:iCs/>
          <w:i/>
        </w:rPr>
        <w:t xml:space="preserve">Annual Report on Ophthalmic Services and Outcomes</w:t>
      </w:r>
      <w:r>
        <w:t xml:space="preserve">. Rio de Janeiro: SESA-RJ.</w:t>
      </w:r>
    </w:p>
    <w:p>
      <w:pPr>
        <w:pStyle w:val="BodyText"/>
      </w:pPr>
      <w:r>
        <w:t xml:space="preserve">This official report provides an overview of the performance of ophthalmic services in the state of Rio de Janeiro, including data on surgeries performed, patient satisfaction, and disease control metrics. It offers insights into the effectiveness of public health policies and identifies areas for improvement. For ophthalmologists and healthcare administrators, this document is a valuable tool for benchmarking their practices and aligning their efforts with state-level health goals. It also highlights the impact of recent initiatives aimed at reducing blindness and visual impairment in the region.</w:t>
      </w:r>
    </w:p>
    <w:p>
      <w:pPr>
        <w:pStyle w:val="BodyText"/>
      </w:pPr>
      <w:r>
        <w:rPr>
          <w:iCs/>
          <w:i/>
        </w:rPr>
        <w:t xml:space="preserve">Note: This annotated bibliography is intended for educational and informational purposes. All references are representative of the types of resources available to ophthalmologists in Rio de Janeiro,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Rio de Janeiro, Brazil</dc:title>
  <dc:creator/>
  <dc:language>en</dc:language>
  <cp:keywords/>
  <dcterms:created xsi:type="dcterms:W3CDTF">2026-08-07T10:54:28Z</dcterms:created>
  <dcterms:modified xsi:type="dcterms:W3CDTF">2026-08-07T10:54:28Z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