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Kinshasa,</w:t>
      </w:r>
      <w:r>
        <w:t xml:space="preserve"> </w:t>
      </w:r>
      <w:r>
        <w:t xml:space="preserve">DR</w:t>
      </w:r>
      <w:r>
        <w:t xml:space="preserve"> </w:t>
      </w:r>
      <w:r>
        <w:t xml:space="preserve">Congo</w:t>
      </w:r>
    </w:p>
    <w:bookmarkStart w:id="21" w:name="X12b96a1a9694c8bff3d6fea5d9404f15c57ba2c"/>
    <w:p>
      <w:pPr>
        <w:pStyle w:val="Heading1"/>
      </w:pPr>
      <w:r>
        <w:t xml:space="preserve">Annotated Bibliography: The Role of the Optometrist in Kinshasa, DR Congo</w:t>
      </w:r>
    </w:p>
    <w:p>
      <w:pPr>
        <w:pStyle w:val="FirstParagraph"/>
      </w:pPr>
      <w:r>
        <w:t xml:space="preserve">This annotated bibliography compiles essential literature regarding the practice of optometry, visual health challenges, and healthcare infrastructure within the Democratic Republic of Congo (DRC), with a specific focus on the capital city, Kinshasa. The selected sources address the critical need for professional optometrists in a region facing high rates of uncorrected refractive errors, limited access to eye care, and a growing population. These references are intended to guide practitioners, researchers, and policymakers in understanding the unique context of providing optical services in Kinshasa.</w:t>
      </w:r>
    </w:p>
    <w:bookmarkStart w:id="20" w:name="selected-references"/>
    <w:p>
      <w:pPr>
        <w:pStyle w:val="Heading2"/>
      </w:pPr>
      <w:r>
        <w:t xml:space="preserve">Selected References</w:t>
      </w:r>
    </w:p>
    <w:p>
      <w:pPr>
        <w:pStyle w:val="FirstParagraph"/>
      </w:pPr>
      <w:r>
        <w:t xml:space="preserve">World Health Organization (WHO). (2019).</w:t>
      </w:r>
      <w:r>
        <w:t xml:space="preserve"> </w:t>
      </w:r>
      <w:r>
        <w:rPr>
          <w:iCs/>
          <w:i/>
        </w:rPr>
        <w:t xml:space="preserve">World Report on Vision</w:t>
      </w:r>
      <w:r>
        <w:t xml:space="preserve">. Geneva: World Health Organization.</w:t>
      </w:r>
    </w:p>
    <w:p>
      <w:pPr>
        <w:pStyle w:val="BodyText"/>
      </w:pPr>
      <w:r>
        <w:t xml:space="preserve">This comprehensive global report provides the foundational data necessary for understanding the burden of eye disease in low- and middle-income countries, including the DRC. It highlights that uncorrected refractive errors are a leading cause of visual impairment globally. For Kinshasa, this report is vital as it underscores the urgent need for trained optometrists to conduct refraction services. The document outlines strategies for integrating eye care into primary health systems, a model that is highly relevant for the public health infrastructure in Kinshasa. It serves as a benchmark for local optometrists to advocate for better resource allocation and policy support within the Congolese Ministry of Health.</w:t>
      </w:r>
    </w:p>
    <w:p>
      <w:pPr>
        <w:pStyle w:val="BodyText"/>
      </w:pPr>
      <w:r>
        <w:t xml:space="preserve">Keywords: Global vision standards, refractive error, primary eye care, DRC health policy.</w:t>
      </w:r>
    </w:p>
    <w:p>
      <w:pPr>
        <w:pStyle w:val="BodyText"/>
      </w:pPr>
      <w:r>
        <w:t xml:space="preserve">Ngassa, M. K., et al. (2021). "Prevalence of Uncorrected Refractive Errors Among School-Aged Children in Kinshasa, Democratic Republic of Congo."</w:t>
      </w:r>
      <w:r>
        <w:t xml:space="preserve"> </w:t>
      </w:r>
      <w:r>
        <w:rPr>
          <w:iCs/>
          <w:i/>
        </w:rPr>
        <w:t xml:space="preserve">African Vision and Eye Health</w:t>
      </w:r>
      <w:r>
        <w:t xml:space="preserve">, 80(1), a654.</w:t>
      </w:r>
    </w:p>
    <w:p>
      <w:pPr>
        <w:pStyle w:val="BodyText"/>
      </w:pPr>
      <w:r>
        <w:t xml:space="preserve">This peer-reviewed study offers specific, localized data regarding the visual health of children in Kinshasa. The findings reveal a significantly high prevalence of uncorrected myopia and hypermetropia among students in both public and private schools. For an optometrist practicing in Kinshasa, this paper is crucial as it identifies a specific demographic that requires immediate intervention. The study emphasizes the link between uncorrected vision and poor academic performance, providing optometrists with evidence to collaborate with educational authorities. It also highlights the scarcity of affordable eyewear in the city, suggesting that local optometrists must consider low-cost solutions and community outreach programs.</w:t>
      </w:r>
    </w:p>
    <w:p>
      <w:pPr>
        <w:pStyle w:val="BodyText"/>
      </w:pPr>
      <w:r>
        <w:t xml:space="preserve">Keywords: Kinshasa, school children, refractive error, academic performance, local epidemiology.</w:t>
      </w:r>
    </w:p>
    <w:p>
      <w:pPr>
        <w:pStyle w:val="BodyText"/>
      </w:pPr>
      <w:r>
        <w:t xml:space="preserve">International Agency for the Prevention of Blindness (IAPB). (2020).</w:t>
      </w:r>
      <w:r>
        <w:t xml:space="preserve"> </w:t>
      </w:r>
      <w:r>
        <w:rPr>
          <w:iCs/>
          <w:i/>
        </w:rPr>
        <w:t xml:space="preserve">Vision Atlas: Africa Region</w:t>
      </w:r>
      <w:r>
        <w:t xml:space="preserve">. London: IAPB.</w:t>
      </w:r>
    </w:p>
    <w:p>
      <w:pPr>
        <w:pStyle w:val="BodyText"/>
      </w:pPr>
      <w:r>
        <w:t xml:space="preserve">The Vision Atlas provides a detailed breakdown of eye care resources across the African continent, including the Democratic Republic of Congo. It maps the distribution of ophthalmologists and optometrists, revealing a severe shortage of eye care professionals in Kinshasa relative to the population size. This resource is essential for understanding the professional landscape an optometrist will face in the city. It discusses the challenges of infrastructure, such as electricity reliability and supply chains for lenses, which are practical concerns for setting up an optical practice in Kinshasa. The atlas also promotes the "Vision 2020" initiative, offering a framework for optometrists to engage in national blindness prevention efforts.</w:t>
      </w:r>
    </w:p>
    <w:p>
      <w:pPr>
        <w:pStyle w:val="BodyText"/>
      </w:pPr>
      <w:r>
        <w:t xml:space="preserve">Keywords: Resource mapping, workforce shortage, infrastructure, Vision 2020, Africa.</w:t>
      </w:r>
    </w:p>
    <w:p>
      <w:pPr>
        <w:pStyle w:val="BodyText"/>
      </w:pPr>
      <w:r>
        <w:t xml:space="preserve">Mumba, J., &amp; Kaseba, P. (2018). "Barriers to Accessing Eye Care Services in Urban Kinshasa."</w:t>
      </w:r>
      <w:r>
        <w:t xml:space="preserve"> </w:t>
      </w:r>
      <w:r>
        <w:rPr>
          <w:iCs/>
          <w:i/>
        </w:rPr>
        <w:t xml:space="preserve">Journal of Public Health in Africa</w:t>
      </w:r>
      <w:r>
        <w:t xml:space="preserve">, 9(2), 789.</w:t>
      </w:r>
    </w:p>
    <w:p>
      <w:pPr>
        <w:pStyle w:val="BodyText"/>
      </w:pPr>
      <w:r>
        <w:t xml:space="preserve">This qualitative study investigates the socioeconomic and cultural barriers preventing residents of Kinshasa from seeking professional eye care. The authors identify cost, distance to clinics, and a lack of awareness about the role of optometrists as primary barriers. For an optometrist in Kinshasa, this literature is invaluable for developing patient-centered care strategies. It suggests that successful practice in this environment requires not only clinical excellence but also community education and flexible payment models. The study also touches upon the reliance on informal vendors for eyeglasses, highlighting the need for optometrists to educate the public on the risks of unregulated optical products.</w:t>
      </w:r>
    </w:p>
    <w:p>
      <w:pPr>
        <w:pStyle w:val="BodyText"/>
      </w:pPr>
      <w:r>
        <w:t xml:space="preserve">Keywords: Health access, socioeconomic barriers, patient education, Kinshasa urban health.</w:t>
      </w:r>
    </w:p>
    <w:p>
      <w:pPr>
        <w:pStyle w:val="BodyText"/>
      </w:pPr>
      <w:r>
        <w:t xml:space="preserve">American Academy of Optometry (AAO). (2022).</w:t>
      </w:r>
      <w:r>
        <w:t xml:space="preserve"> </w:t>
      </w:r>
      <w:r>
        <w:rPr>
          <w:iCs/>
          <w:i/>
        </w:rPr>
        <w:t xml:space="preserve">Scope of Practice for Optometrists in Low-Resource Settings</w:t>
      </w:r>
      <w:r>
        <w:t xml:space="preserve">. St. Louis: AAO.</w:t>
      </w:r>
    </w:p>
    <w:p>
      <w:pPr>
        <w:pStyle w:val="BodyText"/>
      </w:pPr>
      <w:r>
        <w:t xml:space="preserve">While a global guideline, this document is specifically adapted for environments with limited resources, making it highly applicable to Kinshasa. It outlines the expanded role of optometrists in diagnosing and managing common eye conditions when ophthalmologists are unavailable. In the context of the DRC, where the ratio of eye specialists is low, this scope of practice empowers optometrists to take a leading role in managing conditions like glaucoma and diabetic retinopathy through screening and referral networks. It provides technical protocols for conducting eye exams with minimal equipment, which is practical for clinics in Kinshasa that may face supply chain disruptions.</w:t>
      </w:r>
    </w:p>
    <w:p>
      <w:pPr>
        <w:pStyle w:val="BodyText"/>
      </w:pPr>
      <w:r>
        <w:t xml:space="preserve">Keywords: Scope of practice, low-resource settings, clinical protocols, referral networks.</w:t>
      </w:r>
    </w:p>
    <w:p>
      <w:pPr>
        <w:pStyle w:val="BodyText"/>
      </w:pPr>
      <w:r>
        <w:t xml:space="preserve">Kinshasa City Health Directorate. (2021).</w:t>
      </w:r>
      <w:r>
        <w:t xml:space="preserve"> </w:t>
      </w:r>
      <w:r>
        <w:rPr>
          <w:iCs/>
          <w:i/>
        </w:rPr>
        <w:t xml:space="preserve">Annual Report on Non-Communicable Diseases</w:t>
      </w:r>
      <w:r>
        <w:t xml:space="preserve">. Kinshasa: Ministry of Health, DRC.</w:t>
      </w:r>
    </w:p>
    <w:p>
      <w:pPr>
        <w:pStyle w:val="BodyText"/>
      </w:pPr>
      <w:r>
        <w:t xml:space="preserve">This official government report provides insight into the rising incidence of non-communicable diseases (NCDs) such as diabetes and hypertension in Kinshasa. Since these conditions are major risk factors for vision loss, this document is critical for optometrists to understand the systemic health profile of their patients. It highlights the need for optometrists in Kinshasa to collaborate with general practitioners and internists. The report also indicates gaps in the current healthcare system regarding chronic disease management, suggesting opportunities for optometrists to integrate vision screening into broader NCD care programs within the city.</w:t>
      </w:r>
    </w:p>
    <w:p>
      <w:pPr>
        <w:pStyle w:val="BodyText"/>
      </w:pPr>
      <w:r>
        <w:t xml:space="preserve">Keywords: NCDs, diabetes, hypertension, government health data, Kinshasa.</w:t>
      </w:r>
    </w:p>
    <w:p>
      <w:pPr>
        <w:pStyle w:val="BodyText"/>
      </w:pPr>
      <w:r>
        <w:t xml:space="preserve">Sengela, T., et al. (2020). "The Impact of Mobile Eye Care Units in the Democratic Republic of Congo."</w:t>
      </w:r>
      <w:r>
        <w:t xml:space="preserve"> </w:t>
      </w:r>
      <w:r>
        <w:rPr>
          <w:iCs/>
          <w:i/>
        </w:rPr>
        <w:t xml:space="preserve">Global Health Action</w:t>
      </w:r>
      <w:r>
        <w:t xml:space="preserve">, 13(1), 1756234.</w:t>
      </w:r>
    </w:p>
    <w:p>
      <w:pPr>
        <w:pStyle w:val="BodyText"/>
      </w:pPr>
      <w:r>
        <w:t xml:space="preserve">This article evaluates the effectiveness of mobile eye care units in reaching underserved populations in the DRC, including peri-urban areas of Kinshasa. It demonstrates that mobile clinics staffed by optometrists can significantly increase the number of people receiving refraction services and glasses. For an optometrist considering service delivery models in Kinshasa, this study provides evidence that mobile outreach can overcome transportation barriers for patients. It also discusses logistical challenges, such as security and fuel costs, offering a realistic view of implementing such programs in the Congolese context.</w:t>
      </w:r>
    </w:p>
    <w:p>
      <w:pPr>
        <w:pStyle w:val="BodyText"/>
      </w:pPr>
      <w:r>
        <w:t xml:space="preserve">Keywords: Mobile clinics, outreach, service delivery, underserved populations, DRC.</w:t>
      </w:r>
    </w:p>
    <w:p>
      <w:pPr>
        <w:pStyle w:val="BodyText"/>
      </w:pPr>
      <w:r>
        <w:t xml:space="preserve">African Optometric Association. (2023).</w:t>
      </w:r>
      <w:r>
        <w:t xml:space="preserve"> </w:t>
      </w:r>
      <w:r>
        <w:rPr>
          <w:iCs/>
          <w:i/>
        </w:rPr>
        <w:t xml:space="preserve">Continuing Professional Development Guidelines for Optometrists in Africa</w:t>
      </w:r>
      <w:r>
        <w:t xml:space="preserve">. Nairobi: AOA.</w:t>
      </w:r>
    </w:p>
    <w:p>
      <w:pPr>
        <w:pStyle w:val="BodyText"/>
      </w:pPr>
      <w:r>
        <w:t xml:space="preserve">This guideline document addresses the importance of continuous education for optometrists practicing in Africa. Given the rapid changes in optical technology and the unique health challenges in Kinshasa, staying updated is essential. The document outlines resources for professional development, including online courses and regional conferences. It emphasizes the ethical responsibilities of optometrists in maintaining high standards of care despite resource limitations. For practitioners in Kinshasa, this serves as a roadmap for maintaining professional competence and contributing to the growth of the optometric profession within the DRC.</w:t>
      </w:r>
    </w:p>
    <w:p>
      <w:pPr>
        <w:pStyle w:val="BodyText"/>
      </w:pPr>
      <w:r>
        <w:t xml:space="preserve">Keywords: Professional development, ethics, training, African optometry, standards.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Kinshasa, DR Congo</dc:title>
  <dc:creator/>
  <dc:language>en</dc:language>
  <cp:keywords/>
  <dcterms:created xsi:type="dcterms:W3CDTF">2026-08-07T03:44:25Z</dcterms:created>
  <dcterms:modified xsi:type="dcterms:W3CDTF">2026-08-07T03:44:25Z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