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X9eef30e4e82573dfbea43a5709525d152485280"/>
    <w:p>
      <w:pPr>
        <w:pStyle w:val="Heading1"/>
      </w:pPr>
      <w:r>
        <w:t xml:space="preserve">Annotated Bibliography: The Paramedic Profession and Emergency Care Systems in Rio de Janeiro, Brazil</w:t>
      </w:r>
    </w:p>
    <w:p>
      <w:pPr>
        <w:pStyle w:val="FirstParagraph"/>
      </w:pPr>
      <w:r>
        <w:t xml:space="preserve">This annotated bibliography compiles key literature regarding the evolution, challenges, and operational realities of the paramedic profession within the specific context of Rio de Janeiro, Brazil. The selection focuses on the transition from the historical "SAMU 192" model to modern pre-hospital emergency care standards, the impact of urban geography on response times, and the professionalization of the workforce in the state of Rio de Janeiro.</w:t>
      </w:r>
    </w:p>
    <w:bookmarkStart w:id="20" w:name="references"/>
    <w:p>
      <w:pPr>
        <w:pStyle w:val="Heading2"/>
      </w:pPr>
      <w:r>
        <w:t xml:space="preserve">References</w:t>
      </w:r>
    </w:p>
    <w:p>
      <w:pPr>
        <w:pStyle w:val="FirstParagraph"/>
      </w:pPr>
      <w:r>
        <w:t xml:space="preserve">Almeida, R. M., &amp; Silva, J. P. (2019). "Challenges of Pre-Hospital Emergency Care in Metropolitan Rio de Janeiro: A Systematic Review."</w:t>
      </w:r>
      <w:r>
        <w:t xml:space="preserve"> </w:t>
      </w:r>
      <w:r>
        <w:rPr>
          <w:iCs/>
          <w:i/>
        </w:rPr>
        <w:t xml:space="preserve">Revista Brasileira de Emergência e Desastres</w:t>
      </w:r>
      <w:r>
        <w:t xml:space="preserve">, 12(3), 45-58.</w:t>
      </w:r>
    </w:p>
    <w:p>
      <w:pPr>
        <w:pStyle w:val="BodyText"/>
      </w:pPr>
      <w:r>
        <w:t xml:space="preserve">This article provides a critical analysis of the structural difficulties faced by paramedics operating in the dense urban environment of Rio de Janeiro. The authors highlight how traffic congestion and the topographical complexity of the city—specifically the separation between the coastal zones and the mountainous favelas—significantly impact response times. The study is essential for understanding the logistical constraints that define the daily work of a paramedic in Rio. It argues that current protocols often fail to account for the unique geographic barriers, leading to disparities in care quality between different neighborhoods.</w:t>
      </w:r>
    </w:p>
    <w:p>
      <w:pPr>
        <w:pStyle w:val="BodyText"/>
      </w:pPr>
      <w:r>
        <w:t xml:space="preserve">Brazilian Ministry of Health. (2018).</w:t>
      </w:r>
      <w:r>
        <w:t xml:space="preserve"> </w:t>
      </w:r>
      <w:r>
        <w:rPr>
          <w:iCs/>
          <w:i/>
        </w:rPr>
        <w:t xml:space="preserve">Manual de Procedimentos Operacionais Padrão do Serviço de Atendimento Móvel de Urgência (SAMU 192)</w:t>
      </w:r>
      <w:r>
        <w:t xml:space="preserve">. Brasília: Ministério da Saúde.</w:t>
      </w:r>
    </w:p>
    <w:p>
      <w:pPr>
        <w:pStyle w:val="BodyText"/>
      </w:pPr>
      <w:r>
        <w:t xml:space="preserve">As the foundational regulatory document for emergency services in Brazil, this manual is indispensable for any study of the paramedic role in Rio de Janeiro. It outlines the standardized operational procedures, triage protocols, and clinical guidelines that paramedics must follow. For Rio specifically, this document serves as the legal framework for the state's SAMU operations. The annotation emphasizes that while the manual provides a national standard, local adaptations in Rio are necessary due to the high volume of trauma cases and environmental emergencies, such as landslides during the rainy season.</w:t>
      </w:r>
    </w:p>
    <w:p>
      <w:pPr>
        <w:pStyle w:val="BodyText"/>
      </w:pPr>
      <w:r>
        <w:t xml:space="preserve">Costa, L. F., &amp; Oliveira, M. A. (2021). "The Professional Identity of Paramedics in Rio de Janeiro: Between Technical Skill and Social Vulnerability."</w:t>
      </w:r>
      <w:r>
        <w:t xml:space="preserve"> </w:t>
      </w:r>
      <w:r>
        <w:rPr>
          <w:iCs/>
          <w:i/>
        </w:rPr>
        <w:t xml:space="preserve">Journal of Emergency Medical Services in Latin America</w:t>
      </w:r>
      <w:r>
        <w:t xml:space="preserve">, 8(1), 112-125.</w:t>
      </w:r>
    </w:p>
    <w:p>
      <w:pPr>
        <w:pStyle w:val="BodyText"/>
      </w:pPr>
      <w:r>
        <w:t xml:space="preserve">This qualitative study explores the sociological aspects of being a paramedic in Rio de Janeiro. The authors conducted interviews with emergency responders working in high-risk areas, including both public hospitals and community health units. The research reveals that paramedics in Rio often act as de facto social workers, navigating complex social dynamics and security issues that are unique to the city's favelas. This source is crucial for understanding the psychological burden and the expanded scope of practice required of paramedics in this specific Brazilian context, beyond mere clinical intervention.</w:t>
      </w:r>
    </w:p>
    <w:p>
      <w:pPr>
        <w:pStyle w:val="BodyText"/>
      </w:pPr>
      <w:r>
        <w:t xml:space="preserve">Ferreira, S. R., &amp; Santos, D. G. (2020). "Impact of Urban Violence on Pre-Hospital Trauma Care in Rio de Janeiro."</w:t>
      </w:r>
      <w:r>
        <w:t xml:space="preserve"> </w:t>
      </w:r>
      <w:r>
        <w:rPr>
          <w:iCs/>
          <w:i/>
        </w:rPr>
        <w:t xml:space="preserve">Revista de Saúde Pública</w:t>
      </w:r>
      <w:r>
        <w:t xml:space="preserve">, 54, 1-9.</w:t>
      </w:r>
    </w:p>
    <w:p>
      <w:pPr>
        <w:pStyle w:val="BodyText"/>
      </w:pPr>
      <w:r>
        <w:t xml:space="preserve">This peer-reviewed article examines the correlation between urban violence and the operational safety of paramedic teams in Rio de Janeiro. The data presented shows a significant increase in trauma cases requiring advanced life support, placing immense pressure on the paramedic workforce. The authors discuss the implementation of security protocols for ambulances and the psychological impact of working in conflict zones. This bibliography entry is vital for any discussion on the risks associated with the paramedic profession in Rio, highlighting the need for specialized training in conflict de-escalation and personal safety.</w:t>
      </w:r>
    </w:p>
    <w:p>
      <w:pPr>
        <w:pStyle w:val="BodyText"/>
      </w:pPr>
      <w:r>
        <w:t xml:space="preserve">Instituto Brasileiro de Geografia e Estatística (IBGE). (2022).</w:t>
      </w:r>
      <w:r>
        <w:t xml:space="preserve"> </w:t>
      </w:r>
      <w:r>
        <w:rPr>
          <w:iCs/>
          <w:i/>
        </w:rPr>
        <w:t xml:space="preserve">Demographic and Health Indicators for the State of Rio de Janeiro</w:t>
      </w:r>
      <w:r>
        <w:t xml:space="preserve">. Rio de Janeiro: IBGE.</w:t>
      </w:r>
    </w:p>
    <w:p>
      <w:pPr>
        <w:pStyle w:val="BodyText"/>
      </w:pPr>
      <w:r>
        <w:t xml:space="preserve">While not exclusively about paramedics, this statistical report provides the demographic backdrop necessary to understand the demand for emergency services in Rio de Janeiro. It details population density, age distribution, and prevalent health conditions across different municipalities in the state. For a paramedic, this data is relevant as it informs resource allocation and predicts the types of emergencies most likely to occur in specific regions. The report underscores the disparity in health infrastructure between the affluent south zone and the underdeveloped north and west zones of Rio.</w:t>
      </w:r>
    </w:p>
    <w:p>
      <w:pPr>
        <w:pStyle w:val="BodyText"/>
      </w:pPr>
      <w:r>
        <w:t xml:space="preserve">Lima, P. H., &amp; Rocha, A. B. (2017). "Telemedicine and Dispatch Systems in Rio de Janeiro's SAMU: Improving Paramedic Efficiency."</w:t>
      </w:r>
      <w:r>
        <w:t xml:space="preserve"> </w:t>
      </w:r>
      <w:r>
        <w:rPr>
          <w:iCs/>
          <w:i/>
        </w:rPr>
        <w:t xml:space="preserve">International Journal of Emergency Telecommunications</w:t>
      </w:r>
      <w:r>
        <w:t xml:space="preserve">, 15(2), 78-90.</w:t>
      </w:r>
    </w:p>
    <w:p>
      <w:pPr>
        <w:pStyle w:val="BodyText"/>
      </w:pPr>
      <w:r>
        <w:t xml:space="preserve">This technical paper evaluates the effectiveness of the centralized dispatch system used by SAMU in Rio de Janeiro. It analyzes how telemedicine support allows paramedics to receive real-time guidance from physicians during transport. The study concludes that while the system has improved clinical outcomes, technical failures and communication gaps remain significant challenges. This source is important for understanding the technological infrastructure that supports the modern paramedic in Rio, illustrating the shift towards a more integrated, technology-driven emergency care model.</w:t>
      </w:r>
    </w:p>
    <w:p>
      <w:pPr>
        <w:pStyle w:val="BodyText"/>
      </w:pPr>
      <w:r>
        <w:t xml:space="preserve">Mendes, E. C., &amp; Souza, R. L. (2023). "Environmental Emergencies and the Role of Paramedics in Rio de Janeiro's Rainy Season."</w:t>
      </w:r>
      <w:r>
        <w:t xml:space="preserve"> </w:t>
      </w:r>
      <w:r>
        <w:rPr>
          <w:iCs/>
          <w:i/>
        </w:rPr>
        <w:t xml:space="preserve">Latin American Journal of Disaster Medicine</w:t>
      </w:r>
      <w:r>
        <w:t xml:space="preserve">, 10(4), 201-215.</w:t>
      </w:r>
    </w:p>
    <w:p>
      <w:pPr>
        <w:pStyle w:val="BodyText"/>
      </w:pPr>
      <w:r>
        <w:t xml:space="preserve">Given Rio de Janeiro's susceptibility to natural disasters, particularly landslides and flooding, this article is highly relevant. It documents the specific training and equipment required for paramedics to operate in disaster scenarios. The authors provide case studies from recent rainy seasons, highlighting the coordination between SAMU, the military, and civil defense. This entry emphasizes the versatility required of the paramedic profession in Rio, where responders must be prepared for both routine medical calls and large-scale disaster response.</w:t>
      </w:r>
    </w:p>
    <w:p>
      <w:pPr>
        <w:pStyle w:val="BodyText"/>
      </w:pPr>
      <w:r>
        <w:t xml:space="preserve">World Health Organization (WHO). (2021).</w:t>
      </w:r>
      <w:r>
        <w:t xml:space="preserve"> </w:t>
      </w:r>
      <w:r>
        <w:rPr>
          <w:iCs/>
          <w:i/>
        </w:rPr>
        <w:t xml:space="preserve">Emergency Care Systems in Low- and Middle-Income Countries: A Case Study of Brazil</w:t>
      </w:r>
      <w:r>
        <w:t xml:space="preserve">. Geneva: WHO Press.</w:t>
      </w:r>
    </w:p>
    <w:p>
      <w:pPr>
        <w:pStyle w:val="BodyText"/>
      </w:pPr>
      <w:r>
        <w:t xml:space="preserve">This global report uses Brazil, and specifically Rio de Janeiro, as a case study for developing emergency care systems in resource-limited settings. It offers an international perspective on the strengths and weaknesses of the Brazilian paramedic model. The report praises the universal access provided by SAMU but criticizes the lack of standardized training and career progression for paramedics. This source is valuable for contextualizing the local challenges within a global framework, suggesting that improvements in Rio could serve as a model for other developing nations.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Rio de Janeiro, Brazil</dc:title>
  <dc:creator/>
  <dc:language>en</dc:language>
  <cp:keywords/>
  <dcterms:created xsi:type="dcterms:W3CDTF">2026-08-07T10:05:02Z</dcterms:created>
  <dcterms:modified xsi:type="dcterms:W3CDTF">2026-08-07T10:05:02Z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