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Jakarta,</w:t>
      </w:r>
      <w:r>
        <w:t xml:space="preserve"> </w:t>
      </w:r>
      <w:r>
        <w:t xml:space="preserve">Indonesia</w:t>
      </w:r>
    </w:p>
    <w:bookmarkStart w:id="24" w:name="X17c8652cd08091a763d1fcecc6f4d160a785431"/>
    <w:p>
      <w:pPr>
        <w:pStyle w:val="Heading1"/>
      </w:pPr>
      <w:r>
        <w:t xml:space="preserve">Annotated Bibliography: The Evolution and Challenges of Paramedic Services in Jakarta, Indonesia</w:t>
      </w:r>
    </w:p>
    <w:p>
      <w:pPr>
        <w:pStyle w:val="FirstParagraph"/>
      </w:pPr>
      <w:r>
        <w:t xml:space="preserve">The development of emergency medical services (EMS) in Indonesia, specifically within the bustling metropolis of Jakarta, represents a critical intersection of public health policy, urban infrastructure, and professional medical training. As the capital city faces unique challenges such as severe traffic congestion, high population density, and a rising burden of non-communicable diseases, the role of the paramedic has become increasingly vital. This annotated bibliography compiles key literature regarding the regulatory frameworks, educational standards, operational challenges, and future prospects of paramedic services in Jakarta. These sources provide a comprehensive overview of how the Indonesian healthcare system is adapting to meet the urgent needs of its capital's population.</w:t>
      </w:r>
    </w:p>
    <w:bookmarkStart w:id="20" w:name="Xf8c719d2ef2d44dc8d18bff52a09f4554478458"/>
    <w:p>
      <w:pPr>
        <w:pStyle w:val="Heading2"/>
      </w:pPr>
      <w:r>
        <w:t xml:space="preserve">Regulatory Frameworks and Professional Standards</w:t>
      </w:r>
    </w:p>
    <w:p>
      <w:pPr>
        <w:pStyle w:val="FirstParagraph"/>
      </w:pPr>
      <w:r>
        <w:t xml:space="preserve">Ministry of Health of the Republic of Indonesia. (2016).</w:t>
      </w:r>
      <w:r>
        <w:t xml:space="preserve"> </w:t>
      </w:r>
      <w:r>
        <w:rPr>
          <w:iCs/>
          <w:i/>
        </w:rPr>
        <w:t xml:space="preserve">Peraturan Menteri Kesehatan Republik Indonesia Nomor 11 Tahun 2016 tentang Penyelenggaraan Pelayanan Kesehatan Gawat Darurat</w:t>
      </w:r>
      <w:r>
        <w:t xml:space="preserve">. Jakarta: Kementerian Kesehatan RI.</w:t>
      </w:r>
    </w:p>
    <w:p>
      <w:pPr>
        <w:pStyle w:val="BodyText"/>
      </w:pPr>
      <w:r>
        <w:t xml:space="preserve">This government regulation serves as the foundational legal document governing emergency health services in Indonesia. It explicitly defines the scope of practice for paramedics, distinguishing their roles from those of nurses and doctors within the emergency response chain. For Jakarta, this regulation is crucial as it mandates the standardization of ambulance services across the province. The document outlines the requirements for Basic Life Support (BLS) and Advanced Life Support (ALS) protocols, which are essential for managing the high volume of trauma and cardiac cases in the city. This source is indispensable for understanding the legal authority paramedics hold when operating in Jakarta's complex urban environment.</w:t>
      </w:r>
    </w:p>
    <w:p>
      <w:pPr>
        <w:pStyle w:val="BodyText"/>
      </w:pPr>
      <w:r>
        <w:t xml:space="preserve">Indonesian Association of Paramedics (PERADI). (2018).</w:t>
      </w:r>
      <w:r>
        <w:t xml:space="preserve"> </w:t>
      </w:r>
      <w:r>
        <w:rPr>
          <w:iCs/>
          <w:i/>
        </w:rPr>
        <w:t xml:space="preserve">Standar Kompetensi Paramedis di Indonesia</w:t>
      </w:r>
      <w:r>
        <w:t xml:space="preserve">. Jakarta: PERADI.</w:t>
      </w:r>
    </w:p>
    <w:p>
      <w:pPr>
        <w:pStyle w:val="BodyText"/>
      </w:pPr>
      <w:r>
        <w:t xml:space="preserve">Published by the primary professional body for paramedics in the country, this document details the competency standards required for practitioners. It highlights the shift from informal emergency responders to highly trained medical professionals. In the context of Jakarta, where medical facilities are advanced but access is hindered by traffic, these competency standards ensure that paramedics can perform critical interventions on-site. The text emphasizes the need for continuous professional development, a factor that is increasingly relevant as Jakarta adopts more sophisticated medical technologies in its emergency response units.</w:t>
      </w:r>
    </w:p>
    <w:bookmarkEnd w:id="20"/>
    <w:bookmarkStart w:id="21" w:name="Xf042a3936ab410d76e5be3fd314dbab81d46a1c"/>
    <w:p>
      <w:pPr>
        <w:pStyle w:val="Heading2"/>
      </w:pPr>
      <w:r>
        <w:t xml:space="preserve">Operational Challenges in Urban Environments</w:t>
      </w:r>
    </w:p>
    <w:p>
      <w:pPr>
        <w:pStyle w:val="FirstParagraph"/>
      </w:pPr>
      <w:r>
        <w:t xml:space="preserve">Pratama, A., &amp; Wijaya, S. (2020). "Impact of Traffic Congestion on Emergency Medical Service Response Times in Jakarta."</w:t>
      </w:r>
      <w:r>
        <w:t xml:space="preserve"> </w:t>
      </w:r>
      <w:r>
        <w:rPr>
          <w:iCs/>
          <w:i/>
        </w:rPr>
        <w:t xml:space="preserve">Journal of Urban Health and Policy in Indonesia</w:t>
      </w:r>
      <w:r>
        <w:t xml:space="preserve">, 12(3), 45-58.</w:t>
      </w:r>
    </w:p>
    <w:p>
      <w:pPr>
        <w:pStyle w:val="BodyText"/>
      </w:pPr>
      <w:r>
        <w:t xml:space="preserve">This peer-reviewed article provides a quantitative analysis of how Jakarta's notorious traffic congestion affects the "golden hour" of emergency care. The authors utilize data from various ambulance services operating in Central and South Jakarta to demonstrate significant delays in patient transport. The study argues that the current paramedic model must evolve to include more robust on-scene stabilization capabilities due to the inability to rapidly transport patients to hospitals. This source is critical for understanding the logistical realities paramedics face daily and supports arguments for decentralized emergency care hubs within the city.</w:t>
      </w:r>
    </w:p>
    <w:p>
      <w:pPr>
        <w:pStyle w:val="BodyText"/>
      </w:pPr>
      <w:r>
        <w:t xml:space="preserve">Sari, D. P., &amp; Nugroho, H. (2019). "Public Perception and Utilization of Emergency Medical Services in Greater Jakarta."</w:t>
      </w:r>
      <w:r>
        <w:t xml:space="preserve"> </w:t>
      </w:r>
      <w:r>
        <w:rPr>
          <w:iCs/>
          <w:i/>
        </w:rPr>
        <w:t xml:space="preserve">Indonesian Journal of Public Health</w:t>
      </w:r>
      <w:r>
        <w:t xml:space="preserve">, 8(2), 112-125.</w:t>
      </w:r>
    </w:p>
    <w:p>
      <w:pPr>
        <w:pStyle w:val="BodyText"/>
      </w:pPr>
      <w:r>
        <w:t xml:space="preserve">This research explores the sociological aspect of EMS usage in Jakarta. It reveals that a significant portion of the population still relies on private vehicles or non-medical transport for emergencies due to a lack of awareness regarding the capabilities of professional paramedics. The study highlights a gap in public education campaigns. For policymakers and paramedic educators in Jakarta, this document underscores the necessity of community engagement programs to build trust in the paramedic profession and ensure that citizens utilize the 118 emergency hotline effectively.</w:t>
      </w:r>
    </w:p>
    <w:bookmarkEnd w:id="21"/>
    <w:bookmarkStart w:id="22" w:name="education-and-training-systems"/>
    <w:p>
      <w:pPr>
        <w:pStyle w:val="Heading2"/>
      </w:pPr>
      <w:r>
        <w:t xml:space="preserve">Education and Training Systems</w:t>
      </w:r>
    </w:p>
    <w:p>
      <w:pPr>
        <w:pStyle w:val="FirstParagraph"/>
      </w:pPr>
      <w:r>
        <w:t xml:space="preserve">Universitas Indonesia, Faculty of Medicine. (2021).</w:t>
      </w:r>
      <w:r>
        <w:t xml:space="preserve"> </w:t>
      </w:r>
      <w:r>
        <w:rPr>
          <w:iCs/>
          <w:i/>
        </w:rPr>
        <w:t xml:space="preserve">Curriculum Development for Paramedic Education in Indonesia</w:t>
      </w:r>
      <w:r>
        <w:t xml:space="preserve">. Jakarta: UI Press.</w:t>
      </w:r>
    </w:p>
    <w:p>
      <w:pPr>
        <w:pStyle w:val="BodyText"/>
      </w:pPr>
      <w:r>
        <w:t xml:space="preserve">This academic publication reviews the current state of paramedic education in Indonesia, with a specific focus on institutions in Jakarta. It compares local curricula with international standards, identifying gaps in clinical simulation and critical care training. The document advocates for a more rigorous, university-level degree program for paramedics to align with the complexity of cases seen in Jakarta's tertiary hospitals. It is a vital resource for educators aiming to elevate the status of paramedicine from a vocational trade to a specialized medical discipline within the Indonesian healthcare system.</w:t>
      </w:r>
    </w:p>
    <w:p>
      <w:pPr>
        <w:pStyle w:val="BodyText"/>
      </w:pPr>
      <w:r>
        <w:t xml:space="preserve">Kurniawan, B. (2022). "Simulation-Based Training for Paramedics in High-Density Urban Areas: A Case Study of Jakarta."</w:t>
      </w:r>
      <w:r>
        <w:t xml:space="preserve"> </w:t>
      </w:r>
      <w:r>
        <w:rPr>
          <w:iCs/>
          <w:i/>
        </w:rPr>
        <w:t xml:space="preserve">Global Emergency Medicine Journal</w:t>
      </w:r>
      <w:r>
        <w:t xml:space="preserve">, 5(1), 78-90.</w:t>
      </w:r>
    </w:p>
    <w:p>
      <w:pPr>
        <w:pStyle w:val="BodyText"/>
      </w:pPr>
      <w:r>
        <w:t xml:space="preserve">This article examines the implementation of high-fidelity simulation training for paramedics in Jakarta. It argues that the chaotic nature of urban emergencies requires paramedics to possess advanced decision-making skills that can only be honed through realistic simulation. The study presents data showing improved patient outcomes in units that adopted these training methods. This source is particularly relevant for training directors in Jakarta who are looking to modernize their educational approaches to better prepare paramedics for the specific stressors of the capital city.</w:t>
      </w:r>
    </w:p>
    <w:bookmarkEnd w:id="22"/>
    <w:bookmarkStart w:id="23" w:name="X53c1ff380bc41322883f51f660f6ff3471fff23"/>
    <w:p>
      <w:pPr>
        <w:pStyle w:val="Heading2"/>
      </w:pPr>
      <w:r>
        <w:t xml:space="preserve">Future Directions and Technology Integration</w:t>
      </w:r>
    </w:p>
    <w:p>
      <w:pPr>
        <w:pStyle w:val="FirstParagraph"/>
      </w:pPr>
      <w:r>
        <w:t xml:space="preserve">Jakarta Provincial Government. (2023).</w:t>
      </w:r>
      <w:r>
        <w:t xml:space="preserve"> </w:t>
      </w:r>
      <w:r>
        <w:rPr>
          <w:iCs/>
          <w:i/>
        </w:rPr>
        <w:t xml:space="preserve">Rencana Strategis Dinas Kesehatan Provinsi DKI Jakarta 2023-2028</w:t>
      </w:r>
      <w:r>
        <w:t xml:space="preserve">. Jakarta: Pemprov DKI.</w:t>
      </w:r>
    </w:p>
    <w:p>
      <w:pPr>
        <w:pStyle w:val="BodyText"/>
      </w:pPr>
      <w:r>
        <w:t xml:space="preserve">This strategic plan outlines the provincial government's vision for healthcare over the next five years. A significant portion is dedicated to the modernization of the EMS system, including the integration of telematics and real-time data sharing between paramedics and hospital emergency departments. The document proposes the expansion of the "Jakarta Sehat" initiative to include more advanced paramedic units. It serves as a forward-looking roadmap, indicating a strong political commitment to upgrading the infrastructure and technological support available to paramedics in the region.</w:t>
      </w:r>
    </w:p>
    <w:p>
      <w:pPr>
        <w:pStyle w:val="BodyText"/>
      </w:pPr>
      <w:r>
        <w:t xml:space="preserve">Hartono, R., &amp; Lim, K. (2023). "Telemedicine and Paramedic Care: Bridging the Gap in Jakarta's Emergency Response."</w:t>
      </w:r>
      <w:r>
        <w:t xml:space="preserve"> </w:t>
      </w:r>
      <w:r>
        <w:rPr>
          <w:iCs/>
          <w:i/>
        </w:rPr>
        <w:t xml:space="preserve">Asian Journal of Telemedicine</w:t>
      </w:r>
      <w:r>
        <w:t xml:space="preserve">, 10(4), 201-215.</w:t>
      </w:r>
    </w:p>
    <w:p>
      <w:pPr>
        <w:pStyle w:val="BodyText"/>
      </w:pPr>
      <w:r>
        <w:t xml:space="preserve">This recent study explores the potential of telemedicine to support paramedics in the field. It suggests that real-time video consultation with specialists can significantly enhance the quality of care provided by paramedics before hospital arrival, especially in cases of stroke and trauma. Given Jakarta's advanced telecommunications infrastructure, this source provides a compelling argument for integrating digital health solutions into the paramedic workflow. It highlights a future where Jakarta's paramedics are not just transporters, but connected nodes in a broader, intelligent healthcare network.</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Jakarta, Indonesia</dc:title>
  <dc:creator/>
  <dc:language>en</dc:language>
  <cp:keywords/>
  <dcterms:created xsi:type="dcterms:W3CDTF">2026-08-07T02:16:27Z</dcterms:created>
  <dcterms:modified xsi:type="dcterms:W3CDTF">2026-08-07T02:16:27Z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