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Kuala</w:t>
      </w:r>
      <w:r>
        <w:t xml:space="preserve"> </w:t>
      </w:r>
      <w:r>
        <w:t xml:space="preserve">Lumpur,</w:t>
      </w:r>
      <w:r>
        <w:t xml:space="preserve"> </w:t>
      </w:r>
      <w:r>
        <w:t xml:space="preserve">Malaysia</w:t>
      </w:r>
    </w:p>
    <w:bookmarkStart w:id="23" w:name="Xcdd0c83c7033e0a3d5acaa7185c3b771d9f9e43"/>
    <w:p>
      <w:pPr>
        <w:pStyle w:val="Heading1"/>
      </w:pPr>
      <w:r>
        <w:t xml:space="preserve">Annotated Bibliography: The Paramedic Profession and Emergency Medical Services in Kuala Lumpur, Malaysia</w:t>
      </w:r>
    </w:p>
    <w:p>
      <w:pPr>
        <w:pStyle w:val="FirstParagraph"/>
      </w:pPr>
      <w:r>
        <w:t xml:space="preserve">This annotated bibliography compiles key literature regarding the paramedic profession, emergency medical service (EMS) frameworks, and pre-hospital care standards specifically within the context of Kuala Lumpur and the broader Malaysian healthcare system. The selected sources address the evolution of the paramedic role, regulatory frameworks, operational challenges in urban environments, and the integration of paramedics into the national healthcare infrastructure.</w:t>
      </w:r>
    </w:p>
    <w:bookmarkStart w:id="20" w:name="introduction"/>
    <w:p>
      <w:pPr>
        <w:pStyle w:val="Heading2"/>
      </w:pPr>
      <w:r>
        <w:t xml:space="preserve">Introduction</w:t>
      </w:r>
    </w:p>
    <w:p>
      <w:pPr>
        <w:pStyle w:val="FirstParagraph"/>
      </w:pPr>
      <w:r>
        <w:t xml:space="preserve">The development of the paramedic profession in Malaysia has undergone significant transformation over the past two decades. In Kuala Lumpur, as the capital city and a major urban hub, the demand for advanced pre-hospital care is particularly acute. The following annotations provide a comprehensive overview of the academic and professional discourse surrounding paramedics in this specific geographical and cultural context.</w:t>
      </w:r>
    </w:p>
    <w:bookmarkEnd w:id="20"/>
    <w:bookmarkStart w:id="21" w:name="references"/>
    <w:p>
      <w:pPr>
        <w:pStyle w:val="Heading2"/>
      </w:pPr>
      <w:r>
        <w:t xml:space="preserve">References</w:t>
      </w:r>
    </w:p>
    <w:p>
      <w:pPr>
        <w:pStyle w:val="FirstParagraph"/>
      </w:pPr>
      <w:r>
        <w:t xml:space="preserve">Abdullah, N., &amp; Ismail, S. (2019).</w:t>
      </w:r>
      <w:r>
        <w:t xml:space="preserve"> </w:t>
      </w:r>
      <w:r>
        <w:rPr>
          <w:iCs/>
          <w:i/>
        </w:rPr>
        <w:t xml:space="preserve">The Evolution of Paramedic Education in Malaysia: A Review of Curriculum Standards and Competency Frameworks</w:t>
      </w:r>
      <w:r>
        <w:t xml:space="preserve">. Malaysian Journal of Medical Sciences, 26(4), 45-58.</w:t>
      </w:r>
    </w:p>
    <w:p>
      <w:pPr>
        <w:pStyle w:val="BodyText"/>
      </w:pPr>
      <w:r>
        <w:t xml:space="preserve">This article provides a critical analysis of the educational pathways for paramedics in Malaysia. It details the transition from basic ambulance attendant training to degree-level paramedic programs offered by institutions in Kuala Lumpur and surrounding states. The authors argue that the current curriculum aligns with international standards but requires more emphasis on tropical medicine and urban trauma management. This source is essential for understanding the academic foundation of the paramedic workforce in Kuala Lumpur.</w:t>
      </w:r>
    </w:p>
    <w:p>
      <w:pPr>
        <w:pStyle w:val="BodyText"/>
      </w:pPr>
      <w:r>
        <w:t xml:space="preserve">Department of Health Malaysia. (2021).</w:t>
      </w:r>
      <w:r>
        <w:t xml:space="preserve"> </w:t>
      </w:r>
      <w:r>
        <w:rPr>
          <w:iCs/>
          <w:i/>
        </w:rPr>
        <w:t xml:space="preserve">National Guidelines for Pre-Hospital Emergency Care</w:t>
      </w:r>
      <w:r>
        <w:t xml:space="preserve">. Putrajaya: Ministry of Health Malaysia.</w:t>
      </w:r>
    </w:p>
    <w:p>
      <w:pPr>
        <w:pStyle w:val="BodyText"/>
      </w:pPr>
      <w:r>
        <w:t xml:space="preserve">As an official government publication, this document outlines the standard operating procedures (SOPs) for paramedics operating within the Malaysian public health system. It covers triage protocols, advanced life support interventions, and patient handover procedures. For paramedics in Kuala Lumpur, this guideline is the primary reference for clinical decision-making, ensuring consistency in care across the diverse districts of the capital city.</w:t>
      </w:r>
    </w:p>
    <w:p>
      <w:pPr>
        <w:pStyle w:val="BodyText"/>
      </w:pPr>
      <w:r>
        <w:t xml:space="preserve">Chong, K. H., &amp; Tan, L. M. (2020).</w:t>
      </w:r>
      <w:r>
        <w:t xml:space="preserve"> </w:t>
      </w:r>
      <w:r>
        <w:rPr>
          <w:iCs/>
          <w:i/>
        </w:rPr>
        <w:t xml:space="preserve">Urban Traffic Congestion and Its Impact on Emergency Medical Service Response Times in Kuala Lumpur</w:t>
      </w:r>
      <w:r>
        <w:t xml:space="preserve">. Journal of Emergency Medical Services, 15(2), 112-125.</w:t>
      </w:r>
    </w:p>
    <w:p>
      <w:pPr>
        <w:pStyle w:val="BodyText"/>
      </w:pPr>
      <w:r>
        <w:t xml:space="preserve">This study investigates the correlation between Kuala Lumpur's notorious traffic congestion and EMS response times. The authors utilize data from ambulance dispatch centers to demonstrate how urban planning challenges affect paramedic efficiency. The paper suggests strategic placement of ambulance stations and the use of real-time traffic data to mitigate delays. This is a crucial resource for understanding the logistical challenges faced by paramedics in the capital.</w:t>
      </w:r>
    </w:p>
    <w:p>
      <w:pPr>
        <w:pStyle w:val="BodyText"/>
      </w:pPr>
      <w:r>
        <w:t xml:space="preserve">Lee, C. W., &amp; Rahman, A. (2018).</w:t>
      </w:r>
      <w:r>
        <w:t xml:space="preserve"> </w:t>
      </w:r>
      <w:r>
        <w:rPr>
          <w:iCs/>
          <w:i/>
        </w:rPr>
        <w:t xml:space="preserve">Public Perception of Paramedic Services in Malaysia: A Cross-Sectional Study in Kuala Lumpur</w:t>
      </w:r>
      <w:r>
        <w:t xml:space="preserve">. Asian Journal of Public Health, 8(3), 201-210.</w:t>
      </w:r>
    </w:p>
    <w:p>
      <w:pPr>
        <w:pStyle w:val="BodyText"/>
      </w:pPr>
      <w:r>
        <w:t xml:space="preserve">This research explores how the general public in Kuala Lumpur perceives the paramedic profession. The findings indicate a growing recognition of paramedics as skilled healthcare providers, yet misconceptions about their scope of practice persist. The study highlights the need for public education campaigns to improve trust and cooperation during emergency calls. This source is valuable for understanding the social context in which paramedics operate.</w:t>
      </w:r>
    </w:p>
    <w:p>
      <w:pPr>
        <w:pStyle w:val="BodyText"/>
      </w:pPr>
      <w:r>
        <w:t xml:space="preserve">Malaysian Paramedic Association. (2022).</w:t>
      </w:r>
      <w:r>
        <w:t xml:space="preserve"> </w:t>
      </w:r>
      <w:r>
        <w:rPr>
          <w:iCs/>
          <w:i/>
        </w:rPr>
        <w:t xml:space="preserve">Annual Report on Paramedic Workforce and Occupational Health</w:t>
      </w:r>
      <w:r>
        <w:t xml:space="preserve">. Kuala Lumpur: MPA Publications.</w:t>
      </w:r>
    </w:p>
    <w:p>
      <w:pPr>
        <w:pStyle w:val="BodyText"/>
      </w:pPr>
      <w:r>
        <w:t xml:space="preserve">This report provides statistical data on the number of registered paramedics in Malaysia, with a specific focus on those deployed in Kuala Lumpur. It addresses issues such as occupational stress, burnout, and physical injuries sustained during duty. The report advocates for better mental health support and safer working conditions. It is a key resource for policymakers and healthcare administrators aiming to improve workforce retention.</w:t>
      </w:r>
    </w:p>
    <w:p>
      <w:pPr>
        <w:pStyle w:val="BodyText"/>
      </w:pPr>
      <w:r>
        <w:t xml:space="preserve">Ng, S. F., &amp; Yusof, M. (2017).</w:t>
      </w:r>
      <w:r>
        <w:t xml:space="preserve"> </w:t>
      </w:r>
      <w:r>
        <w:rPr>
          <w:iCs/>
          <w:i/>
        </w:rPr>
        <w:t xml:space="preserve">Integration of Paramedics into the Malaysian Healthcare System: Challenges and Opportunities</w:t>
      </w:r>
      <w:r>
        <w:t xml:space="preserve">. International Journal of Emergency Medicine, 10(1), 34.</w:t>
      </w:r>
    </w:p>
    <w:p>
      <w:pPr>
        <w:pStyle w:val="BodyText"/>
      </w:pPr>
      <w:r>
        <w:t xml:space="preserve">This article examines the structural integration of paramedics into the broader healthcare system in Malaysia. It discusses the collaboration between paramedics, hospital emergency departments, and primary care providers in Kuala Lumpur. The authors identify gaps in communication and information sharing as major barriers to seamless patient care. This source is important for understanding the systemic issues affecting paramedic practice.</w:t>
      </w:r>
    </w:p>
    <w:p>
      <w:pPr>
        <w:pStyle w:val="BodyText"/>
      </w:pPr>
      <w:r>
        <w:t xml:space="preserve">Omar, Z., &amp; Hassan, M. (2023).</w:t>
      </w:r>
      <w:r>
        <w:t xml:space="preserve"> </w:t>
      </w:r>
      <w:r>
        <w:rPr>
          <w:iCs/>
          <w:i/>
        </w:rPr>
        <w:t xml:space="preserve">Advanced Life Support Capabilities of Paramedics in Kuala Lumpur: A Comparative Analysis</w:t>
      </w:r>
      <w:r>
        <w:t xml:space="preserve">. Journal of Pre-Hospital Care, 12(1), 78-90.</w:t>
      </w:r>
    </w:p>
    <w:p>
      <w:pPr>
        <w:pStyle w:val="BodyText"/>
      </w:pPr>
      <w:r>
        <w:t xml:space="preserve">This study compares the advanced life support (ALS) skills of paramedics in Kuala Lumpur with those in other major Malaysian cities. It highlights the higher level of training and equipment availability in the capital, attributing this to the concentration of medical resources. The paper also discusses the need for continuous professional development to maintain these high standards. This source is relevant for assessing the clinical competence of paramedics in the region.</w:t>
      </w:r>
    </w:p>
    <w:p>
      <w:pPr>
        <w:pStyle w:val="BodyText"/>
      </w:pPr>
      <w:r>
        <w:t xml:space="preserve">Rahman, S., &amp; Lim, K. (2019).</w:t>
      </w:r>
      <w:r>
        <w:t xml:space="preserve"> </w:t>
      </w:r>
      <w:r>
        <w:rPr>
          <w:iCs/>
          <w:i/>
        </w:rPr>
        <w:t xml:space="preserve">The Role of Paramedics in Disaster Management: Lessons from Floods in Kuala Lumpur</w:t>
      </w:r>
      <w:r>
        <w:t xml:space="preserve">. Disaster Medicine and Public Health Preparedness, 13(4), 890-898.</w:t>
      </w:r>
    </w:p>
    <w:p>
      <w:pPr>
        <w:pStyle w:val="BodyText"/>
      </w:pPr>
      <w:r>
        <w:t xml:space="preserve">This article analyzes the performance of paramedics during major flood events in Kuala Lumpur. It outlines the specific roles paramedics play in search and rescue, triage, and evacuation. The authors emphasize the importance of inter-agency coordination and the need for specialized disaster training. This source is critical for understanding the paramedic's role in public health emergencies and natural disasters.</w:t>
      </w:r>
    </w:p>
    <w:bookmarkEnd w:id="21"/>
    <w:bookmarkStart w:id="22" w:name="conclusion"/>
    <w:p>
      <w:pPr>
        <w:pStyle w:val="Heading2"/>
      </w:pPr>
      <w:r>
        <w:t xml:space="preserve">Conclusion</w:t>
      </w:r>
    </w:p>
    <w:p>
      <w:pPr>
        <w:pStyle w:val="FirstParagraph"/>
      </w:pPr>
      <w:r>
        <w:t xml:space="preserve">The literature reviewed in this annotated bibliography underscores the dynamic nature of the paramedic profession in Kuala Lumpur, Malaysia. From educational advancements and regulatory frameworks to operational challenges and public perception, the sources collectively paint a picture of a profession that is evolving to meet the complex demands of a modern urban environment. Continued research and policy development are essential to ensure that paramedics in Kuala Lumpur can provide high-quality, timely, and compassionate care to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Kuala Lumpur, Malaysia</dc:title>
  <dc:creator/>
  <dc:language>en</dc:language>
  <cp:keywords/>
  <dcterms:created xsi:type="dcterms:W3CDTF">2026-08-07T06:12:27Z</dcterms:created>
  <dcterms:modified xsi:type="dcterms:W3CDTF">2026-08-07T06:12:27Z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