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fbd57da38e87ac1402c4ad6bb3606add04a67de"/>
    <w:p>
      <w:pPr>
        <w:pStyle w:val="Heading2"/>
      </w:pPr>
      <w:r>
        <w:t xml:space="preserve">Paramedic Systems, Emergency Medical Services, and Public Health in Mexico City</w:t>
      </w:r>
    </w:p>
    <w:bookmarkEnd w:id="20"/>
    <w:bookmarkEnd w:id="21"/>
    <w:p>
      <w:pPr>
        <w:pStyle w:val="FirstParagraph"/>
      </w:pPr>
      <w:r>
        <w:t xml:space="preserve">The following annotated bibliography compiles essential resources regarding the paramedic profession and the structure of Emergency Medical Services (EMS) within Mexico City (Ciudad de México). This collection addresses the historical evolution of the</w:t>
      </w:r>
      <w:r>
        <w:t xml:space="preserve"> </w:t>
      </w:r>
      <w:r>
        <w:rPr>
          <w:iCs/>
          <w:i/>
        </w:rPr>
        <w:t xml:space="preserve">Sistema de Emergencias Médicas</w:t>
      </w:r>
      <w:r>
        <w:t xml:space="preserve"> </w:t>
      </w:r>
      <w:r>
        <w:t xml:space="preserve">(SEM), the regulatory frameworks governing paramedic training, and the operational challenges faced by first responders in one of the world's most densely populated urban environments. These sources are critical for understanding how Mexico City has transitioned from fragmented municipal services to a more centralized, professionalized paramedic model.</w:t>
      </w:r>
    </w:p>
    <w:p>
      <w:pPr>
        <w:pStyle w:val="BodyText"/>
      </w:pPr>
      <w:r>
        <w:t xml:space="preserve"> </w:t>
      </w:r>
      <w:r>
        <w:t xml:space="preserve">Gobierno de la Ciudad de México. (2021).</w:t>
      </w:r>
      <w:r>
        <w:t xml:space="preserve"> </w:t>
      </w:r>
      <w:r>
        <w:rPr>
          <w:iCs/>
          <w:i/>
        </w:rPr>
        <w:t xml:space="preserve">Reglamento del Sistema de Emergencias Médicas de la Ciudad de México</w:t>
      </w:r>
      <w:r>
        <w:t xml:space="preserve">. Diario Oficial de la Ciudad de México.</w:t>
      </w:r>
      <w:r>
        <w:t xml:space="preserve"> </w:t>
      </w:r>
    </w:p>
    <w:p>
      <w:pPr>
        <w:pStyle w:val="BodyText"/>
      </w:pPr>
      <w:r>
        <w:t xml:space="preserve">This primary legal document establishes the regulatory framework for the operation of the SEM in Mexico City. It is a foundational text for understanding the legal status of the paramedic in the capital. The regulation outlines the specific competencies required for paramedics, the protocols for emergency response, and the integration of various health institutions. For researchers or practitioners focusing on Mexico City, this source is indispensable as it defines the scope of practice, ensuring that paramedic interventions align with national health standards while addressing local urban complexities.</w:t>
      </w:r>
    </w:p>
    <w:p>
      <w:pPr>
        <w:pStyle w:val="BodyText"/>
      </w:pPr>
      <w:r>
        <w:t xml:space="preserve"> </w:t>
      </w:r>
      <w:r>
        <w:t xml:space="preserve">Secretaría de Salud. (2019).</w:t>
      </w:r>
      <w:r>
        <w:t xml:space="preserve"> </w:t>
      </w:r>
      <w:r>
        <w:rPr>
          <w:iCs/>
          <w:i/>
        </w:rPr>
        <w:t xml:space="preserve">Norma Oficial Mexicana NOM-047-SSA2-2012, Para la prestación de servicios de urgencia</w:t>
      </w:r>
      <w:r>
        <w:t xml:space="preserve">. Gobierno de México.</w:t>
      </w:r>
      <w:r>
        <w:t xml:space="preserve"> </w:t>
      </w:r>
    </w:p>
    <w:p>
      <w:pPr>
        <w:pStyle w:val="BodyText"/>
      </w:pPr>
      <w:r>
        <w:t xml:space="preserve">While a national standard, this Official Mexican Standard (NOM) is the operational backbone for paramedics in Mexico City. It details the technical requirements for pre-hospital care, including triage protocols, equipment standards for ambulances, and the necessary qualifications for medical personnel. In the context of Mexico City, this document is crucial for analyzing the quality of care provided by the paramedic workforce. It highlights the shift toward evidence-based medicine in the field and serves as a benchmark for evaluating the performance of the capital's emergency services.</w:t>
      </w:r>
    </w:p>
    <w:p>
      <w:pPr>
        <w:pStyle w:val="BodyText"/>
      </w:pPr>
      <w:r>
        <w:t xml:space="preserve"> </w:t>
      </w:r>
      <w:r>
        <w:t xml:space="preserve">Instituto Nacional de Salud Pública. (2020).</w:t>
      </w:r>
      <w:r>
        <w:t xml:space="preserve"> </w:t>
      </w:r>
      <w:r>
        <w:rPr>
          <w:iCs/>
          <w:i/>
        </w:rPr>
        <w:t xml:space="preserve">Desafíos de los Servicios de Emergencia Médica en Áreas Metropolitanas: El Caso de la Ciudad de México</w:t>
      </w:r>
      <w:r>
        <w:t xml:space="preserve">. Salud Pública de México.</w:t>
      </w:r>
      <w:r>
        <w:t xml:space="preserve"> </w:t>
      </w:r>
    </w:p>
    <w:p>
      <w:pPr>
        <w:pStyle w:val="BodyText"/>
      </w:pPr>
      <w:r>
        <w:t xml:space="preserve">This academic article provides a critical analysis of the logistical and infrastructural challenges facing paramedics in Mexico City. It examines issues such as traffic congestion, response times, and the distribution of resources across different boroughs (alcaldías). The study is particularly relevant for understanding the real-world conditions under which paramedics operate in the capital. It offers data-driven insights into how urban planning impacts emergency medical outcomes, making it a valuable resource for public health policy analysis in Mexico City.</w:t>
      </w:r>
    </w:p>
    <w:p>
      <w:pPr>
        <w:pStyle w:val="BodyText"/>
      </w:pPr>
      <w:r>
        <w:t xml:space="preserve"> </w:t>
      </w:r>
      <w:r>
        <w:t xml:space="preserve">Asociación Mexicana de Servicios de Emergencia Médica (AMESM). (2022).</w:t>
      </w:r>
      <w:r>
        <w:t xml:space="preserve"> </w:t>
      </w:r>
      <w:r>
        <w:rPr>
          <w:iCs/>
          <w:i/>
        </w:rPr>
        <w:t xml:space="preserve">Perfil Profesional del Paramédico en México: Competencias y Capacitación</w:t>
      </w:r>
      <w:r>
        <w:t xml:space="preserve">. AMESM Publications.</w:t>
      </w:r>
      <w:r>
        <w:t xml:space="preserve"> </w:t>
      </w:r>
    </w:p>
    <w:p>
      <w:pPr>
        <w:pStyle w:val="BodyText"/>
      </w:pPr>
      <w:r>
        <w:t xml:space="preserve">This report by the Mexican Association of Emergency Medical Services outlines the professional profile of the paramedic in Mexico. It discusses the educational pathways, continuing education requirements, and the ethical standards expected of practitioners. For Mexico City, this document is significant as it reflects the ongoing efforts to professionalize the paramedic role, moving away from informal training models. It provides a clear comparison between the ideal paramedic competency model and the current realities in the capital's training institutions.</w:t>
      </w:r>
    </w:p>
    <w:p>
      <w:pPr>
        <w:pStyle w:val="BodyText"/>
      </w:pPr>
      <w:r>
        <w:t xml:space="preserve"> </w:t>
      </w:r>
      <w:r>
        <w:t xml:space="preserve">López-García, M., &amp; Hernández, R. (2018).</w:t>
      </w:r>
      <w:r>
        <w:t xml:space="preserve"> </w:t>
      </w:r>
      <w:r>
        <w:rPr>
          <w:iCs/>
          <w:i/>
        </w:rPr>
        <w:t xml:space="preserve">La evolución del Sistema de Emergencias Médicas en la Ciudad de México: De la fragmentación a la integración</w:t>
      </w:r>
      <w:r>
        <w:t xml:space="preserve">. Revista Mexicana de Ciencias Políticas y Sociales.</w:t>
      </w:r>
      <w:r>
        <w:t xml:space="preserve"> </w:t>
      </w:r>
    </w:p>
    <w:p>
      <w:pPr>
        <w:pStyle w:val="BodyText"/>
      </w:pPr>
      <w:r>
        <w:t xml:space="preserve">This scholarly article traces the historical development of EMS in Mexico City, highlighting the transition from multiple, uncoordinated municipal services to the unified SEM. It is an essential read for understanding the political and administrative context of the paramedic profession in the capital. The authors analyze how this integration has affected service efficiency and the working conditions of paramedics. It provides necessary historical context for current debates regarding the modernization of emergency services in Mexico City.</w:t>
      </w:r>
    </w:p>
    <w:p>
      <w:pPr>
        <w:pStyle w:val="BodyText"/>
      </w:pPr>
      <w:r>
        <w:t xml:space="preserve"> </w:t>
      </w:r>
      <w:r>
        <w:t xml:space="preserve">Organización Panamericana de la Salud (OPS). (2021).</w:t>
      </w:r>
      <w:r>
        <w:t xml:space="preserve"> </w:t>
      </w:r>
      <w:r>
        <w:rPr>
          <w:iCs/>
          <w:i/>
        </w:rPr>
        <w:t xml:space="preserve">Guía para el fortalecimiento de los servicios de emergencia médica en América Latina y el Caribe</w:t>
      </w:r>
      <w:r>
        <w:t xml:space="preserve">. OPS/OMS.</w:t>
      </w:r>
      <w:r>
        <w:t xml:space="preserve"> </w:t>
      </w:r>
    </w:p>
    <w:p>
      <w:pPr>
        <w:pStyle w:val="BodyText"/>
      </w:pPr>
      <w:r>
        <w:t xml:space="preserve">Although a regional guide, this publication by the Pan American Health Organization is frequently cited in Mexican policy documents. It offers international best practices for EMS systems that are directly applicable to Mexico City. The guide addresses workforce development, including the training and retention of paramedics, and the importance of interoperability between different emergency agencies. It serves as a comparative tool to assess how Mexico City's paramedic system aligns with global standards for urban emergency care.</w:t>
      </w:r>
    </w:p>
    <w:p>
      <w:pPr>
        <w:pStyle w:val="BodyText"/>
      </w:pPr>
      <w:r>
        <w:t xml:space="preserve"> </w:t>
      </w:r>
      <w:r>
        <w:t xml:space="preserve">Universidad Nacional Autónoma de México (UNAM). (2023).</w:t>
      </w:r>
      <w:r>
        <w:t xml:space="preserve"> </w:t>
      </w:r>
      <w:r>
        <w:rPr>
          <w:iCs/>
          <w:i/>
        </w:rPr>
        <w:t xml:space="preserve">Salud Ocupacional del Personal Paramédico en la Ciudad de México: Riesgos Psicosociales y Físicos</w:t>
      </w:r>
      <w:r>
        <w:t xml:space="preserve">. Facultad de Medicina.</w:t>
      </w:r>
      <w:r>
        <w:t xml:space="preserve"> </w:t>
      </w:r>
    </w:p>
    <w:p>
      <w:pPr>
        <w:pStyle w:val="BodyText"/>
      </w:pPr>
      <w:r>
        <w:t xml:space="preserve">This research study focuses on the occupational health of paramedics working in Mexico City. It investigates the physical and psychological risks associated with the job, including exposure to infectious diseases, violence, and burnout. Given the high-stress environment of Mexico City, this document is vital for understanding the human cost of emergency medical service. It provides evidence-based recommendations for improving the well-being of paramedics, which is crucial for maintaining a stable and effective workforce in the capital.</w:t>
      </w:r>
    </w:p>
    <w:p>
      <w:pPr>
        <w:pStyle w:val="BodyText"/>
      </w:pPr>
      <w:r>
        <w:t xml:space="preserve"> </w:t>
      </w:r>
      <w:r>
        <w:t xml:space="preserve">Centro de Investigación en Salud Poblacional. (2022).</w:t>
      </w:r>
      <w:r>
        <w:t xml:space="preserve"> </w:t>
      </w:r>
      <w:r>
        <w:rPr>
          <w:iCs/>
          <w:i/>
        </w:rPr>
        <w:t xml:space="preserve">Acceso a Servicios de Emergencia Médica en Zonas Marginales de la Ciudad de México</w:t>
      </w:r>
      <w:r>
        <w:t xml:space="preserve">. Salud y Sociedad.</w:t>
      </w:r>
      <w:r>
        <w:t xml:space="preserve"> </w:t>
      </w:r>
    </w:p>
    <w:p>
      <w:pPr>
        <w:pStyle w:val="BodyText"/>
      </w:pPr>
      <w:r>
        <w:t xml:space="preserve">This article examines disparities in access to paramedic services across different socioeconomic areas of Mexico City. It highlights how geographic and economic factors influence the ability of residents to receive timely pre-hospital care. For policymakers and researchers, this source is critical for identifying gaps in the current system. It underscores the need for targeted interventions to ensure that paramedic services in Mexico City are equitable and accessible to all citizens, regardless of their location within the metropolitan area.</w:t>
      </w:r>
    </w:p>
    <w:p>
      <w:pPr>
        <w:pStyle w:val="BodyText"/>
      </w:pPr>
      <w:r>
        <w:t xml:space="preserve">Document generated for educational and informational purposes regarding Paramedic services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Mexico City</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