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d2b06ea46834b3427ea461de86668fbd6981555"/>
    <w:p>
      <w:pPr>
        <w:pStyle w:val="Heading1"/>
      </w:pPr>
      <w:r>
        <w:t xml:space="preserve">Annotated Bibliography: Paramedic Practice in Wellington, New Zealand</w:t>
      </w:r>
    </w:p>
    <w:p>
      <w:pPr>
        <w:pStyle w:val="FirstParagraph"/>
      </w:pPr>
      <w:r>
        <w:t xml:space="preserve">This annotated bibliography provides a curated selection of resources relevant to the paramedic profession within the specific context of Wellington, New Zealand. The following entries cover clinical guidelines, operational frameworks, cultural competencies, and the unique geographical challenges faced by emergency medical services in the capital region.</w:t>
      </w:r>
    </w:p>
    <w:bookmarkStart w:id="20" w:name="introduction"/>
    <w:p>
      <w:pPr>
        <w:pStyle w:val="Heading2"/>
      </w:pPr>
      <w:r>
        <w:t xml:space="preserve">Introduction</w:t>
      </w:r>
    </w:p>
    <w:p>
      <w:pPr>
        <w:pStyle w:val="FirstParagraph"/>
      </w:pPr>
      <w:r>
        <w:t xml:space="preserve">Paramedic practice in New Zealand is governed by a robust regulatory framework, yet it is heavily influenced by local demographics and geography. Wellington, as the political and cultural heart of the nation, presents a unique environment for paramedics. The city's steep topography, high population density in the central business district, and significant Māori and Pasifika populations require a specialized approach to pre-hospital care. The resources listed below are essential for understanding the standards, challenges, and cultural nuances of providing emergency care in this specific region.</w:t>
      </w:r>
    </w:p>
    <w:bookmarkEnd w:id="20"/>
    <w:bookmarkStart w:id="21" w:name="references"/>
    <w:p>
      <w:pPr>
        <w:pStyle w:val="Heading2"/>
      </w:pPr>
      <w:r>
        <w:t xml:space="preserve">References</w:t>
      </w:r>
    </w:p>
    <w:p>
      <w:pPr>
        <w:pStyle w:val="FirstParagraph"/>
      </w:pPr>
      <w:r>
        <w:t xml:space="preserve">Health Quality &amp; Safety Commission New Zealand. (2023).</w:t>
      </w:r>
      <w:r>
        <w:t xml:space="preserve"> </w:t>
      </w:r>
      <w:r>
        <w:rPr>
          <w:iCs/>
          <w:i/>
        </w:rPr>
        <w:t xml:space="preserve">National Clinical Guidelines for Paramedics</w:t>
      </w:r>
      <w:r>
        <w:t xml:space="preserve">. Wellington: HQSC.</w:t>
      </w:r>
    </w:p>
    <w:p>
      <w:pPr>
        <w:pStyle w:val="BodyText"/>
      </w:pPr>
      <w:r>
        <w:t xml:space="preserve">This document serves as the foundational text for all paramedic practice in New Zealand. It outlines the evidence-based protocols that paramedics in Wellington must adhere to when treating patients in the pre-hospital environment. The guidelines cover a wide range of clinical scenarios, from cardiac arrest to trauma management. For a paramedic operating in Wellington, this resource is critical as it standardizes care across the region, ensuring that patients receive consistent treatment regardless of which ambulance service provider is dispatched. The guidelines also emphasize the importance of continuous professional development, which is particularly relevant given the rapid evolution of emergency medicine in New Zealand.</w:t>
      </w:r>
    </w:p>
    <w:p>
      <w:pPr>
        <w:pStyle w:val="BodyText"/>
      </w:pPr>
      <w:r>
        <w:t xml:space="preserve">New Zealand Paramedic Council. (2022).</w:t>
      </w:r>
      <w:r>
        <w:t xml:space="preserve"> </w:t>
      </w:r>
      <w:r>
        <w:rPr>
          <w:iCs/>
          <w:i/>
        </w:rPr>
        <w:t xml:space="preserve">Code of Conduct and Professional Standards for Paramedics</w:t>
      </w:r>
      <w:r>
        <w:t xml:space="preserve">. Wellington: NZPC.</w:t>
      </w:r>
    </w:p>
    <w:p>
      <w:pPr>
        <w:pStyle w:val="BodyText"/>
      </w:pPr>
      <w:r>
        <w:t xml:space="preserve">The New Zealand Paramedic Council regulates the profession, and this code of conduct is essential reading for any paramedic practicing in Wellington. It outlines the ethical obligations, professional behaviors, and legal responsibilities expected of practitioners. In a diverse city like Wellington, the code places significant emphasis on cultural safety and respect for patient autonomy. It provides a framework for paramedics to navigate complex ethical dilemmas that may arise in urban emergency settings, such as dealing with vulnerable populations or managing conflicts in high-stress situations. Adherence to this code is mandatory for maintaining registration and practicing legally in New Zealand.</w:t>
      </w:r>
    </w:p>
    <w:p>
      <w:pPr>
        <w:pStyle w:val="BodyText"/>
      </w:pPr>
      <w:r>
        <w:t xml:space="preserve">Te Whatu Ora - Capital &amp; Coast. (2023).</w:t>
      </w:r>
      <w:r>
        <w:t xml:space="preserve"> </w:t>
      </w:r>
      <w:r>
        <w:rPr>
          <w:iCs/>
          <w:i/>
        </w:rPr>
        <w:t xml:space="preserve">Wellington Region Emergency Health Services Strategic Plan</w:t>
      </w:r>
      <w:r>
        <w:t xml:space="preserve">. Wellington: Te Whatu Ora.</w:t>
      </w:r>
    </w:p>
    <w:p>
      <w:pPr>
        <w:pStyle w:val="BodyText"/>
      </w:pPr>
      <w:r>
        <w:t xml:space="preserve">This strategic plan provides insight into the future direction of emergency health services in the Wellington region. It addresses the specific challenges faced by paramedics in the capital, including workforce shortages, increasing demand for services, and the need for improved integration with hospital emergency departments. The plan highlights the importance of community-based care and preventative health initiatives, which are crucial for reducing the burden on paramedic services in Wellington. It also outlines strategies for improving cultural responsiveness and ensuring that emergency care is accessible and equitable for all residents, including Māori and Pasifika communities.</w:t>
      </w:r>
    </w:p>
    <w:p>
      <w:pPr>
        <w:pStyle w:val="BodyText"/>
      </w:pPr>
      <w:r>
        <w:t xml:space="preserve">Ministry of Health. (2021).</w:t>
      </w:r>
      <w:r>
        <w:t xml:space="preserve"> </w:t>
      </w:r>
      <w:r>
        <w:rPr>
          <w:iCs/>
          <w:i/>
        </w:rPr>
        <w:t xml:space="preserve">Tikanga Māori in Health and Disability Services</w:t>
      </w:r>
      <w:r>
        <w:t xml:space="preserve">. Wellington: Ministry of Health.</w:t>
      </w:r>
    </w:p>
    <w:p>
      <w:pPr>
        <w:pStyle w:val="BodyText"/>
      </w:pPr>
      <w:r>
        <w:t xml:space="preserve">Cultural competence is a vital aspect of paramedic practice in New Zealand, and this resource is particularly relevant for Wellington, which has a significant Māori population. It provides guidance on how to incorporate Tikanga Māori (Māori customs and protocols) into health and disability services, including emergency care. For paramedics, understanding Tikanga Māori can improve patient outcomes by fostering trust and respect between practitioners and patients. The document covers topics such as whānau (family) involvement, spiritual care, and the importance of language and communication. It is an essential resource for paramedics seeking to provide culturally safe and appropriate care in Wellington.</w:t>
      </w:r>
    </w:p>
    <w:p>
      <w:pPr>
        <w:pStyle w:val="BodyText"/>
      </w:pPr>
      <w:r>
        <w:t xml:space="preserve">Wellington City Council. (2022).</w:t>
      </w:r>
      <w:r>
        <w:t xml:space="preserve"> </w:t>
      </w:r>
      <w:r>
        <w:rPr>
          <w:iCs/>
          <w:i/>
        </w:rPr>
        <w:t xml:space="preserve">Wellington City Transport and Accessibility Report</w:t>
      </w:r>
      <w:r>
        <w:t xml:space="preserve">. Wellington: WCC.</w:t>
      </w:r>
    </w:p>
    <w:p>
      <w:pPr>
        <w:pStyle w:val="BodyText"/>
      </w:pPr>
      <w:r>
        <w:t xml:space="preserve">The unique geography of Wellington, with its steep hills, narrow streets, and frequent weather disruptions, presents significant challenges for paramedic response times and accessibility. This report provides valuable information on the city's transport infrastructure and accessibility issues, which paramedics must consider when planning emergency responses. It highlights areas where ambulance access may be limited and suggests strategies for improving emergency vehicle navigation in the city. Understanding these logistical challenges is crucial for paramedics in Wellington, as it can impact patient outcomes and the efficiency of emergency services.</w:t>
      </w:r>
    </w:p>
    <w:p>
      <w:pPr>
        <w:pStyle w:val="BodyText"/>
      </w:pPr>
      <w:r>
        <w:t xml:space="preserve">St John Ambulance New Zealand. (2023).</w:t>
      </w:r>
      <w:r>
        <w:t xml:space="preserve"> </w:t>
      </w:r>
      <w:r>
        <w:rPr>
          <w:iCs/>
          <w:i/>
        </w:rPr>
        <w:t xml:space="preserve">Wellington Region Operational Procedures</w:t>
      </w:r>
      <w:r>
        <w:t xml:space="preserve">. Wellington: St John.</w:t>
      </w:r>
    </w:p>
    <w:p>
      <w:pPr>
        <w:pStyle w:val="BodyText"/>
      </w:pPr>
      <w:r>
        <w:t xml:space="preserve">As one of the primary ambulance service providers in Wellington, St John's operational procedures are a critical resource for paramedics working in the region. This document outlines the specific protocols and procedures for responding to emergencies in Wellington, including dispatch processes, scene management, and patient handover to hospitals. It also addresses the unique challenges of operating in an urban environment, such as dealing with traffic congestion and coordinating with other emergency services. For paramedics in Wellington, familiarity with these procedures is essential for ensuring safe and effective emergency care.</w:t>
      </w:r>
    </w:p>
    <w:p>
      <w:pPr>
        <w:pStyle w:val="BodyText"/>
      </w:pPr>
      <w:r>
        <w:t xml:space="preserve">New Zealand College of Emergency Medicine. (2022).</w:t>
      </w:r>
      <w:r>
        <w:t xml:space="preserve"> </w:t>
      </w:r>
      <w:r>
        <w:rPr>
          <w:iCs/>
          <w:i/>
        </w:rPr>
        <w:t xml:space="preserve">Pre-Hospital Trauma Care Guidelines</w:t>
      </w:r>
      <w:r>
        <w:t xml:space="preserve">. Wellington: NZCEM.</w:t>
      </w:r>
    </w:p>
    <w:p>
      <w:pPr>
        <w:pStyle w:val="BodyText"/>
      </w:pPr>
      <w:r>
        <w:t xml:space="preserve">Trauma is a significant concern in urban environments like Wellington, and this guideline provides essential information for paramedics managing trauma patients in the pre-hospital setting. It covers topics such as primary and secondary survey, hemorrhage control, and spinal immobilization. The guidelines are tailored to the New Zealand context, taking into account the resources and capabilities available to paramedics in the country. For Wellington paramedics, who may encounter a high volume of trauma cases due to the city's active lifestyle and urban environment, this resource is invaluable for ensuring that patients receive the best possible care before reaching the hospital.</w:t>
      </w:r>
    </w:p>
    <w:p>
      <w:pPr>
        <w:pStyle w:val="BodyText"/>
      </w:pPr>
      <w:r>
        <w:t xml:space="preserve">University of Otago Wellington. (2023).</w:t>
      </w:r>
      <w:r>
        <w:t xml:space="preserve"> </w:t>
      </w:r>
      <w:r>
        <w:rPr>
          <w:iCs/>
          <w:i/>
        </w:rPr>
        <w:t xml:space="preserve">Research on Emergency Medical Services in Urban New Zealand</w:t>
      </w:r>
      <w:r>
        <w:t xml:space="preserve">. Wellington: UOW.</w:t>
      </w:r>
    </w:p>
    <w:p>
      <w:pPr>
        <w:pStyle w:val="BodyText"/>
      </w:pPr>
      <w:r>
        <w:t xml:space="preserve">This academic research provides a comprehensive analysis of emergency medical services in urban New Zealand, with a focus on Wellington. It examines the effectiveness of current paramedic practices, identifies areas for improvement, and explores the impact of social determinants of health on emergency care outcomes. The research highlights the importance of community engagement and education in reducing the demand for emergency services. For paramedics in Wellington, this resource offers valuable insights into the broader context of their work and the factors that influence patient health and emergency service utilization in the city.</w:t>
      </w:r>
    </w:p>
    <w:bookmarkEnd w:id="21"/>
    <w:bookmarkStart w:id="22" w:name="conclusion"/>
    <w:p>
      <w:pPr>
        <w:pStyle w:val="Heading2"/>
      </w:pPr>
      <w:r>
        <w:t xml:space="preserve">Conclusion</w:t>
      </w:r>
    </w:p>
    <w:p>
      <w:pPr>
        <w:pStyle w:val="FirstParagraph"/>
      </w:pPr>
      <w:r>
        <w:t xml:space="preserve">The resources compiled in this annotated bibliography provide a comprehensive overview of the key aspects of paramedic practice in Wellington, New Zealand. From clinical guidelines and professional standards to cultural competencies and operational procedures, these documents are essential for paramedics seeking to deliver high-quality, culturally safe, and effective emergency care in the capital region. By staying informed and adhering to these resources, paramedics in Wellington can ensure that they are meeting the needs of the diverse community they 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Practice in Wellington, New Zealand</dc:title>
  <dc:creator/>
  <dc:language>en</dc:language>
  <cp:keywords/>
  <dcterms:created xsi:type="dcterms:W3CDTF">2026-08-07T06:35:05Z</dcterms:created>
  <dcterms:modified xsi:type="dcterms:W3CDTF">2026-08-07T06:35:05Z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