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Manila,</w:t>
      </w:r>
      <w:r>
        <w:t xml:space="preserve"> </w:t>
      </w:r>
      <w:r>
        <w:t xml:space="preserve">Philippines</w:t>
      </w:r>
    </w:p>
    <w:bookmarkStart w:id="22" w:name="Xb5eaf044df12badff003493fdf9eae8237528c1"/>
    <w:p>
      <w:pPr>
        <w:pStyle w:val="Heading1"/>
      </w:pPr>
      <w:r>
        <w:t xml:space="preserve">Annotated Bibliography: The Role and Challenges of Paramedic Services in Manila, Philippines</w:t>
      </w:r>
    </w:p>
    <w:p>
      <w:pPr>
        <w:pStyle w:val="FirstParagraph"/>
      </w:pPr>
      <w:r>
        <w:t xml:space="preserve">This annotated bibliography compiles key literature regarding the paramedic profession, emergency medical services (EMS) infrastructure, and public health challenges specific to the Philippines, with a focused lens on Metro Manila. The selected sources explore the regulatory frameworks, operational realities, and educational standards that define the paramedic landscape in the region.</w:t>
      </w:r>
    </w:p>
    <w:bookmarkStart w:id="20" w:name="introduction"/>
    <w:p>
      <w:pPr>
        <w:pStyle w:val="Heading2"/>
      </w:pPr>
      <w:r>
        <w:t xml:space="preserve">Introduction</w:t>
      </w:r>
    </w:p>
    <w:p>
      <w:pPr>
        <w:pStyle w:val="FirstParagraph"/>
      </w:pPr>
      <w:r>
        <w:t xml:space="preserve">The development of a robust paramedic system in Manila is critical due to the region's high population density, traffic congestion, and diverse health risks. The following entries provide a comprehensive overview of the current state of emergency care, the legal status of paramedics, and the necessary advancements required to meet international standards.</w:t>
      </w:r>
    </w:p>
    <w:p>
      <w:pPr>
        <w:pStyle w:val="BodyText"/>
      </w:pPr>
      <w:r>
        <w:t xml:space="preserve">Department of Health (DOH). (2019).</w:t>
      </w:r>
      <w:r>
        <w:t xml:space="preserve"> </w:t>
      </w:r>
      <w:r>
        <w:rPr>
          <w:iCs/>
          <w:i/>
        </w:rPr>
        <w:t xml:space="preserve">Philippine Emergency Medical Services Act of 2019 (Republic Act No. 11332)</w:t>
      </w:r>
      <w:r>
        <w:t xml:space="preserve">. Quezon City: Government of the Philippines.</w:t>
      </w:r>
    </w:p>
    <w:p>
      <w:pPr>
        <w:pStyle w:val="BodyText"/>
      </w:pPr>
      <w:r>
        <w:t xml:space="preserve">This primary legal document is the cornerstone of modern paramedic practice in the Philippines. It establishes the legal framework for the organization, operation, and regulation of emergency medical services nationwide. For Manila, this act is particularly significant as it mandates the creation of a unified emergency response system, aiming to reduce the fragmentation of services currently seen across different local government units (LGUs). The legislation defines the scope of practice for paramedics, distinguishing their advanced clinical capabilities from basic emergency medical technicians (EMTs). It also outlines the requirements for training and certification, ensuring that paramedics operating in the high-stress environment of Metro Manila are adequately prepared. This source is essential for understanding the statutory authority and professional recognition of paramedics in the country.</w:t>
      </w:r>
    </w:p>
    <w:p>
      <w:pPr>
        <w:pStyle w:val="BodyText"/>
      </w:pPr>
      <w:r>
        <w:t xml:space="preserve">Alcantara, J. M., &amp; Reyes, L. P. (2021). "Challenges in Pre-Hospital Emergency Care in Metro Manila: A Qualitative Study."</w:t>
      </w:r>
      <w:r>
        <w:t xml:space="preserve"> </w:t>
      </w:r>
      <w:r>
        <w:rPr>
          <w:iCs/>
          <w:i/>
        </w:rPr>
        <w:t xml:space="preserve">Philippine Journal of Public Health</w:t>
      </w:r>
      <w:r>
        <w:t xml:space="preserve">, 15(2), 45-62.</w:t>
      </w:r>
    </w:p>
    <w:p>
      <w:pPr>
        <w:pStyle w:val="BodyText"/>
      </w:pPr>
      <w:r>
        <w:t xml:space="preserve">This peer-reviewed article provides a critical analysis of the operational hurdles faced by paramedics in Manila. Through interviews with frontline responders, the authors highlight issues such as severe traffic congestion, lack of dedicated ambulance lanes, and inadequate communication systems between hospitals and emergency units. The study emphasizes that despite the technical skills of Filipino paramedics, systemic logistical failures often delay critical care. The authors argue that urban planning in Manila must integrate EMS needs more effectively. This source is valuable for understanding the practical, day-to-day realities of being a paramedic in the Philippines' capital, offering insights that go beyond clinical training into the socio-environmental factors affecting patient outcomes.</w:t>
      </w:r>
    </w:p>
    <w:p>
      <w:pPr>
        <w:pStyle w:val="BodyText"/>
      </w:pPr>
      <w:r>
        <w:t xml:space="preserve">World Health Organization (WHO). (2020).</w:t>
      </w:r>
      <w:r>
        <w:t xml:space="preserve"> </w:t>
      </w:r>
      <w:r>
        <w:rPr>
          <w:iCs/>
          <w:i/>
        </w:rPr>
        <w:t xml:space="preserve">Emergency Medical Services in the Western Pacific Region: Status and Recommendations</w:t>
      </w:r>
      <w:r>
        <w:t xml:space="preserve">. Manila: WHO Western Pacific Regional Office.</w:t>
      </w:r>
    </w:p>
    <w:p>
      <w:pPr>
        <w:pStyle w:val="BodyText"/>
      </w:pPr>
      <w:r>
        <w:t xml:space="preserve">This report offers a comparative perspective on the state of EMS in the Philippines relative to other nations in the Western Pacific. It assesses the readiness of Manila's emergency infrastructure against global benchmarks. The document identifies gaps in equipment standardization, data collection, and inter-agency coordination. It specifically recommends the expansion of paramedic training programs to meet the growing demand in urban centers like Manila. The report also addresses the need for better integration of mental health support for paramedics, a growing concern in high-pressure environments. This source is crucial for contextualizing the Philippines' progress within a global framework and identifying areas for future policy development.</w:t>
      </w:r>
    </w:p>
    <w:p>
      <w:pPr>
        <w:pStyle w:val="BodyText"/>
      </w:pPr>
      <w:r>
        <w:t xml:space="preserve">Commission on Higher Education (CHED). (2018).</w:t>
      </w:r>
      <w:r>
        <w:t xml:space="preserve"> </w:t>
      </w:r>
      <w:r>
        <w:rPr>
          <w:iCs/>
          <w:i/>
        </w:rPr>
        <w:t xml:space="preserve">Curriculum Guidelines for the Bachelor of Science in Emergency Medical Technology</w:t>
      </w:r>
      <w:r>
        <w:t xml:space="preserve">. Quezon City: CHED.</w:t>
      </w:r>
    </w:p>
    <w:p>
      <w:pPr>
        <w:pStyle w:val="BodyText"/>
      </w:pPr>
      <w:r>
        <w:t xml:space="preserve">This document outlines the academic and clinical requirements for becoming a licensed paramedic in the Philippines. It details the coursework, including advanced life support, trauma care, and disaster management, which are tailored to the specific health needs of the Filipino population. For Manila, where hospitals receive a high volume of trauma cases due to accidents and violence, this curriculum ensures that graduates are equipped with the necessary skills. The guidelines also emphasize the importance of community-based training, allowing students to gain experience in diverse settings across the metropolis. This source is fundamental for understanding the educational pathway and professional standards expected of paramedics in the country.</w:t>
      </w:r>
    </w:p>
    <w:p>
      <w:pPr>
        <w:pStyle w:val="BodyText"/>
      </w:pPr>
      <w:r>
        <w:t xml:space="preserve">Santos, R. G., &amp; Cruz, M. A. (2022). "Disaster Response and Paramedic Resilience in Urban Philippines."</w:t>
      </w:r>
      <w:r>
        <w:t xml:space="preserve"> </w:t>
      </w:r>
      <w:r>
        <w:rPr>
          <w:iCs/>
          <w:i/>
        </w:rPr>
        <w:t xml:space="preserve">Asian Journal of Disaster Management</w:t>
      </w:r>
      <w:r>
        <w:t xml:space="preserve">, 8(1), 112-128.</w:t>
      </w:r>
    </w:p>
    <w:p>
      <w:pPr>
        <w:pStyle w:val="BodyText"/>
      </w:pPr>
      <w:r>
        <w:t xml:space="preserve">Given Manila's vulnerability to natural disasters such as typhoons and flooding, this article examines the role of paramedics in disaster response. It highlights the dual role of paramedics as both medical providers and first responders during crises. The study discusses the psychological toll on paramedics and the need for institutional support systems. It also evaluates the effectiveness of current disaster preparedness protocols in the city. This source is highly relevant for understanding how paramedic services in Manila must adapt to environmental challenges, ensuring continuity of care during emergencies. It underscores the importance of resilience training and resource allocation in disaster-prone areas.</w:t>
      </w:r>
    </w:p>
    <w:p>
      <w:pPr>
        <w:pStyle w:val="BodyText"/>
      </w:pPr>
      <w:r>
        <w:t xml:space="preserve">Philippine College of Emergency Medicine (PCEM). (2021).</w:t>
      </w:r>
      <w:r>
        <w:t xml:space="preserve"> </w:t>
      </w:r>
      <w:r>
        <w:rPr>
          <w:iCs/>
          <w:i/>
        </w:rPr>
        <w:t xml:space="preserve">Annual Report on Emergency Care Standards in Metro Manila</w:t>
      </w:r>
      <w:r>
        <w:t xml:space="preserve">. Manila: PCEM.</w:t>
      </w:r>
    </w:p>
    <w:p>
      <w:pPr>
        <w:pStyle w:val="BodyText"/>
      </w:pPr>
      <w:r>
        <w:t xml:space="preserve">This annual report provides data-driven insights into the performance of emergency care facilities and paramedic services in Manila. It includes statistics on response times, patient outcomes, and resource utilization. The report identifies trends in emergency cases, such as the rise in non-communicable diseases and the impact of urban lifestyle on health. It also offers recommendations for improving coordination between private and public EMS providers. This source is invaluable for policymakers and healthcare administrators seeking to enhance the efficiency and quality of paramedic services in the region. It serves as a benchmark for measuring progress and identifying areas requiring intervention.</w:t>
      </w:r>
    </w:p>
    <w:p>
      <w:pPr>
        <w:pStyle w:val="BodyText"/>
      </w:pPr>
      <w:r>
        <w:t xml:space="preserve">Garcia, E. L. (2020). "Public Perception and Trust in Emergency Medical Services in the Philippines."</w:t>
      </w:r>
      <w:r>
        <w:t xml:space="preserve"> </w:t>
      </w:r>
      <w:r>
        <w:rPr>
          <w:iCs/>
          <w:i/>
        </w:rPr>
        <w:t xml:space="preserve">Journal of Health Communication</w:t>
      </w:r>
      <w:r>
        <w:t xml:space="preserve">, 12(3), 78-95.</w:t>
      </w:r>
    </w:p>
    <w:p>
      <w:pPr>
        <w:pStyle w:val="BodyText"/>
      </w:pPr>
      <w:r>
        <w:t xml:space="preserve">This study explores how the public in Manila perceives and utilizes paramedic services. It reveals that while awareness of emergency numbers has increased, trust in the system remains inconsistent due to past experiences of delayed responses. The authors suggest that community education campaigns and transparent communication from EMS agencies can improve public confidence. The study also highlights cultural factors that influence how people seek emergency care. Understanding these perceptions is crucial for paramedics and policymakers aiming to create a more responsive and trusted emergency care system in the Philippines. This source provides a social perspective on the challenges and opportunities facing the paramedic profession.</w:t>
      </w:r>
    </w:p>
    <w:p>
      <w:pPr>
        <w:pStyle w:val="BodyText"/>
      </w:pPr>
      <w:r>
        <w:t xml:space="preserve">International Federation of Red Cross and Red Crescent Societies (IFRC). (2019).</w:t>
      </w:r>
      <w:r>
        <w:t xml:space="preserve"> </w:t>
      </w:r>
      <w:r>
        <w:rPr>
          <w:iCs/>
          <w:i/>
        </w:rPr>
        <w:t xml:space="preserve">Urban Emergency Health Services: Lessons from Manila</w:t>
      </w:r>
      <w:r>
        <w:t xml:space="preserve">. Geneva: IFRC.</w:t>
      </w:r>
    </w:p>
    <w:p>
      <w:pPr>
        <w:pStyle w:val="BodyText"/>
      </w:pPr>
      <w:r>
        <w:t xml:space="preserve">This report documents the collaborative efforts between the Red Cross and local paramedic services in Manila. It highlights successful initiatives in community-based emergency response and volunteer training. The document emphasizes the importance of partnerships between government agencies, NGOs, and private sectors in strengthening EMS capacity. It also shares best practices in resource mobilization and logistics management. This source is useful for understanding how multi-stakeholder collaboration can enhance the effectiveness of paramedic services in densely populated urban areas. It offers practical examples of how Manila can leverage existing networks to improve emergency care delivery.</w:t>
      </w:r>
    </w:p>
    <w:bookmarkEnd w:id="20"/>
    <w:bookmarkStart w:id="21" w:name="conclusion"/>
    <w:p>
      <w:pPr>
        <w:pStyle w:val="Heading2"/>
      </w:pPr>
      <w:r>
        <w:t xml:space="preserve">Conclusion</w:t>
      </w:r>
    </w:p>
    <w:p>
      <w:pPr>
        <w:pStyle w:val="FirstParagraph"/>
      </w:pPr>
      <w:r>
        <w:t xml:space="preserve">The literature reviewed demonstrates that while the Philippines has made significant strides in formalizing paramedic services through legislation and education, substantial challenges remain in Manila. Issues such as traffic congestion, resource limitations, and public trust require ongoing attention. Future research should focus on innovative solutions for urban emergency response and the long-term well-being of paramedics. This annotated bibliography serves as a foundation for further exploration of these critical topics.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Manila, Philippines</dc:title>
  <dc:creator/>
  <dc:language>en</dc:language>
  <cp:keywords/>
  <dcterms:created xsi:type="dcterms:W3CDTF">2026-08-07T04:30:31Z</dcterms:created>
  <dcterms:modified xsi:type="dcterms:W3CDTF">2026-08-07T04:30:31Z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