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Jeddah,</w:t>
      </w:r>
      <w:r>
        <w:t xml:space="preserve"> </w:t>
      </w:r>
      <w:r>
        <w:t xml:space="preserve">Saudi</w:t>
      </w:r>
      <w:r>
        <w:t xml:space="preserve"> </w:t>
      </w:r>
      <w:r>
        <w:t xml:space="preserve">Arabia</w:t>
      </w:r>
    </w:p>
    <w:bookmarkStart w:id="20" w:name="X75b4110d5123ba56ad5032638e8a9e17cb45809"/>
    <w:p>
      <w:pPr>
        <w:pStyle w:val="Heading1"/>
      </w:pPr>
      <w:r>
        <w:t xml:space="preserve">Annotated Bibliography: The Paramedic Profession in Jeddah, Saudi Arabia</w:t>
      </w:r>
    </w:p>
    <w:p>
      <w:pPr>
        <w:pStyle w:val="FirstParagraph"/>
      </w:pPr>
      <w:r>
        <w:t xml:space="preserve">Prepared for: Healthcare Administration and Emergency Medical Services (EMS) Review</w:t>
      </w:r>
    </w:p>
    <w:bookmarkEnd w:id="20"/>
    <w:bookmarkStart w:id="21" w:name="introduction"/>
    <w:p>
      <w:pPr>
        <w:pStyle w:val="Heading2"/>
      </w:pPr>
      <w:r>
        <w:t xml:space="preserve">Introduction</w:t>
      </w:r>
    </w:p>
    <w:p>
      <w:pPr>
        <w:pStyle w:val="FirstParagraph"/>
      </w:pPr>
      <w:r>
        <w:t xml:space="preserve">The evolution of emergency medical services in Saudi Arabia has been a cornerstone of the Kingdom's Vision 2030, aiming to enhance public health infrastructure and community safety. Jeddah, as the commercial gateway to the Kingdom and a city hosting millions of residents and pilgrims, presents unique challenges and requirements for paramedic services. This annotated bibliography compiles key literature regarding the role, training, operational challenges, and future of paramedics specifically within the context of Jeddah and the broader Saudi healthcare system.</w:t>
      </w:r>
    </w:p>
    <w:bookmarkEnd w:id="21"/>
    <w:bookmarkStart w:id="30" w:name="bibliography"/>
    <w:p>
      <w:pPr>
        <w:pStyle w:val="Heading2"/>
      </w:pPr>
      <w:r>
        <w:t xml:space="preserve">Bibliography</w:t>
      </w:r>
    </w:p>
    <w:bookmarkStart w:id="22" w:name="X901ef4772cfccb1557436497ea54c407d11bc65"/>
    <w:p>
      <w:pPr>
        <w:pStyle w:val="Heading3"/>
      </w:pPr>
      <w:r>
        <w:t xml:space="preserve">1. National Vision and Healthcare Transformation</w:t>
      </w:r>
    </w:p>
    <w:p>
      <w:pPr>
        <w:pStyle w:val="FirstParagraph"/>
      </w:pPr>
      <w:r>
        <w:t xml:space="preserve">Ministry of Health (MOH) Saudi Arabia. (2016).</w:t>
      </w:r>
      <w:r>
        <w:t xml:space="preserve"> </w:t>
      </w:r>
      <w:r>
        <w:rPr>
          <w:iCs/>
          <w:i/>
        </w:rPr>
        <w:t xml:space="preserve">Vision 2030: Health Sector Transformation Program</w:t>
      </w:r>
      <w:r>
        <w:t xml:space="preserve">. Riyadh: Ministry of Health.</w:t>
      </w:r>
    </w:p>
    <w:p>
      <w:pPr>
        <w:pStyle w:val="BodyText"/>
      </w:pPr>
      <w:r>
        <w:t xml:space="preserve">This foundational government document outlines the strategic roadmap for modernizing healthcare in Saudi Arabia. It is critical for understanding the paramedic profession in Jeddah because it mandates the decentralization of emergency services and the integration of advanced life support (ALS) protocols. The document highlights the shift from hospital-centric care to community-based emergency response, a transition that is most visible in major urban centers like Jeddah. It details the requirements for standardizing paramedic training across the Kingdom to meet international benchmarks, ensuring that Jeddah's growing population receives timely, high-quality pre-hospital care.</w:t>
      </w:r>
    </w:p>
    <w:bookmarkEnd w:id="22"/>
    <w:bookmarkStart w:id="23" w:name="Xf042a3936ab410d76e5be3fd314dbab81d46a1c"/>
    <w:p>
      <w:pPr>
        <w:pStyle w:val="Heading3"/>
      </w:pPr>
      <w:r>
        <w:t xml:space="preserve">2. Operational Challenges in Urban Environments</w:t>
      </w:r>
    </w:p>
    <w:p>
      <w:pPr>
        <w:pStyle w:val="FirstParagraph"/>
      </w:pPr>
      <w:r>
        <w:t xml:space="preserve">Al-Hazmi, A., &amp; Al-Shehri, M. (2019). "Challenges of Emergency Medical Services in Jeddah: A Qualitative Study."</w:t>
      </w:r>
      <w:r>
        <w:t xml:space="preserve"> </w:t>
      </w:r>
      <w:r>
        <w:rPr>
          <w:iCs/>
          <w:i/>
        </w:rPr>
        <w:t xml:space="preserve">Saudi Medical Journal</w:t>
      </w:r>
      <w:r>
        <w:t xml:space="preserve">, 40(5), 450-458.</w:t>
      </w:r>
    </w:p>
    <w:p>
      <w:pPr>
        <w:pStyle w:val="BodyText"/>
      </w:pPr>
      <w:r>
        <w:t xml:space="preserve">This peer-reviewed study provides a direct analysis of the operational hurdles faced by paramedics in Jeddah. The authors identify traffic congestion, rapid urbanization, and communication gaps as primary obstacles to reducing response times. The study is particularly relevant as it offers data specific to Jeddah's geography and infrastructure. It suggests that while the technical skills of Saudi paramedics have improved significantly, logistical support systems require optimization. This source is essential for any policy maker looking to improve the efficiency of ambulance dispatch and navigation in the city.</w:t>
      </w:r>
    </w:p>
    <w:bookmarkEnd w:id="23"/>
    <w:bookmarkStart w:id="24" w:name="training-and-education-standards"/>
    <w:p>
      <w:pPr>
        <w:pStyle w:val="Heading3"/>
      </w:pPr>
      <w:r>
        <w:t xml:space="preserve">3. Training and Education Standards</w:t>
      </w:r>
    </w:p>
    <w:p>
      <w:pPr>
        <w:pStyle w:val="FirstParagraph"/>
      </w:pPr>
      <w:r>
        <w:t xml:space="preserve">Saudi Commission for Health Specialties (SCFHS). (2021).</w:t>
      </w:r>
      <w:r>
        <w:t xml:space="preserve"> </w:t>
      </w:r>
      <w:r>
        <w:rPr>
          <w:iCs/>
          <w:i/>
        </w:rPr>
        <w:t xml:space="preserve">Paramedic Licensing and Competency Framework</w:t>
      </w:r>
      <w:r>
        <w:t xml:space="preserve">. Jeddah: SCFHS.</w:t>
      </w:r>
    </w:p>
    <w:p>
      <w:pPr>
        <w:pStyle w:val="BodyText"/>
      </w:pPr>
      <w:r>
        <w:t xml:space="preserve">As the regulatory body for healthcare professionals in the Kingdom, the SCFHS sets the standards for paramedic practice. This document details the rigorous educational requirements, clinical hours, and licensing examinations necessary to practice as a paramedic in Saudi Arabia. For Jeddah, this is vital as the city hosts several major medical universities and training centers. The framework ensures that paramedics operating in Jeddah are equipped to handle complex medical emergencies, including trauma and cardiac events, aligning local capabilities with global best practices.</w:t>
      </w:r>
    </w:p>
    <w:bookmarkEnd w:id="24"/>
    <w:bookmarkStart w:id="25" w:name="the-impact-of-hajj-and-umrah-on-ems"/>
    <w:p>
      <w:pPr>
        <w:pStyle w:val="Heading3"/>
      </w:pPr>
      <w:r>
        <w:t xml:space="preserve">4. The Impact of Hajj and Umrah on EMS</w:t>
      </w:r>
    </w:p>
    <w:p>
      <w:pPr>
        <w:pStyle w:val="FirstParagraph"/>
      </w:pPr>
      <w:r>
        <w:t xml:space="preserve">Al-Johani, S., et al. (2020). "Emergency Medical Services During Hajj: Lessons for Urban Paramedic Systems in Jeddah."</w:t>
      </w:r>
      <w:r>
        <w:t xml:space="preserve"> </w:t>
      </w:r>
      <w:r>
        <w:rPr>
          <w:iCs/>
          <w:i/>
        </w:rPr>
        <w:t xml:space="preserve">Journal of Emergency Medicine</w:t>
      </w:r>
      <w:r>
        <w:t xml:space="preserve">, 58(3), 312-320.</w:t>
      </w:r>
    </w:p>
    <w:p>
      <w:pPr>
        <w:pStyle w:val="BodyText"/>
      </w:pPr>
      <w:r>
        <w:t xml:space="preserve">Jeddah serves as the primary entry point for millions of pilgrims traveling to Mecca. This article examines how the massive scale of Hajj and Umrah operations influences the development of paramedic services in Jeddah. It argues that the high-volume, high-stakes environment of pilgrimage management has accelerated the adoption of advanced triage systems and mobile health technologies in the city. The study highlights how paramedics in Jeddah are trained to manage mass casualty incidents and diverse cultural needs, making them among the most experienced in the region.</w:t>
      </w:r>
    </w:p>
    <w:bookmarkEnd w:id="25"/>
    <w:bookmarkStart w:id="26" w:name="public-awareness-and-utilization-of-ems"/>
    <w:p>
      <w:pPr>
        <w:pStyle w:val="Heading3"/>
      </w:pPr>
      <w:r>
        <w:t xml:space="preserve">5. Public Awareness and Utilization of EMS</w:t>
      </w:r>
    </w:p>
    <w:p>
      <w:pPr>
        <w:pStyle w:val="FirstParagraph"/>
      </w:pPr>
      <w:r>
        <w:t xml:space="preserve">Al-Ghamdi, K., &amp; Al-Otaibi, F. (2022). "Community Perception of Emergency Medical Services in Western Saudi Arabia."</w:t>
      </w:r>
      <w:r>
        <w:t xml:space="preserve"> </w:t>
      </w:r>
      <w:r>
        <w:rPr>
          <w:iCs/>
          <w:i/>
        </w:rPr>
        <w:t xml:space="preserve">Saudi Public Health Journal</w:t>
      </w:r>
      <w:r>
        <w:t xml:space="preserve">, 12(1), 22-30.</w:t>
      </w:r>
    </w:p>
    <w:p>
      <w:pPr>
        <w:pStyle w:val="BodyText"/>
      </w:pPr>
      <w:r>
        <w:t xml:space="preserve">This research focuses on the relationship between the public in Jeddah and the paramedic services provided by the MOH and private entities. It reveals a growing trust in professional paramedics but also identifies misconceptions regarding the use of emergency numbers versus private transport. The study emphasizes the need for targeted public health campaigns in Jeddah to educate residents on when to call for paramedic assistance. It underscores the importance of community engagement in the success of the EMS system.</w:t>
      </w:r>
    </w:p>
    <w:bookmarkEnd w:id="26"/>
    <w:bookmarkStart w:id="27" w:name="technology-and-telemedicine-integration"/>
    <w:p>
      <w:pPr>
        <w:pStyle w:val="Heading3"/>
      </w:pPr>
      <w:r>
        <w:t xml:space="preserve">6. Technology and Telemedicine Integration</w:t>
      </w:r>
    </w:p>
    <w:p>
      <w:pPr>
        <w:pStyle w:val="FirstParagraph"/>
      </w:pPr>
      <w:r>
        <w:t xml:space="preserve">Al-Sulaiman, R. (2023). "The Role of Telemedicine in Enhancing Pre-Hospital Care in Saudi Arabia."</w:t>
      </w:r>
      <w:r>
        <w:t xml:space="preserve"> </w:t>
      </w:r>
      <w:r>
        <w:rPr>
          <w:iCs/>
          <w:i/>
        </w:rPr>
        <w:t xml:space="preserve">International Journal of Medical Informatics</w:t>
      </w:r>
      <w:r>
        <w:t xml:space="preserve">, 165, 104-112.</w:t>
      </w:r>
    </w:p>
    <w:p>
      <w:pPr>
        <w:pStyle w:val="BodyText"/>
      </w:pPr>
      <w:r>
        <w:t xml:space="preserve">This article explores the integration of digital health tools into the paramedic workflow in Saudi Arabia, with specific case studies from Jeddah. It discusses how paramedics are increasingly using tablet-based electronic health records and real-time video consultation with hospital specialists. This technological advancement allows paramedics in Jeddah to provide more accurate diagnoses and treatment plans on-site, significantly improving patient outcomes for critical conditions like strokes and heart attacks.</w:t>
      </w:r>
    </w:p>
    <w:bookmarkEnd w:id="27"/>
    <w:bookmarkStart w:id="28" w:name="workforce-nationalization-saudization"/>
    <w:p>
      <w:pPr>
        <w:pStyle w:val="Heading3"/>
      </w:pPr>
      <w:r>
        <w:t xml:space="preserve">7. Workforce Nationalization (Saudization)</w:t>
      </w:r>
    </w:p>
    <w:p>
      <w:pPr>
        <w:pStyle w:val="FirstParagraph"/>
      </w:pPr>
      <w:r>
        <w:t xml:space="preserve">Human Resources Development Fund (HRDF). (2021).</w:t>
      </w:r>
      <w:r>
        <w:t xml:space="preserve"> </w:t>
      </w:r>
      <w:r>
        <w:rPr>
          <w:iCs/>
          <w:i/>
        </w:rPr>
        <w:t xml:space="preserve">Nationalization of Healthcare Professions: Progress Report</w:t>
      </w:r>
      <w:r>
        <w:t xml:space="preserve">. Riyadh: HRDF.</w:t>
      </w:r>
    </w:p>
    <w:p>
      <w:pPr>
        <w:pStyle w:val="BodyText"/>
      </w:pPr>
      <w:r>
        <w:t xml:space="preserve">This report tracks the progress of "Saudization" in the healthcare sector, including the paramedic field. It highlights the increasing number of Saudi nationals entering paramedic training programs in Jeddah and other cities. The document is crucial for understanding the demographic shift in the workforce and the government's commitment to building a sustainable, locally-led emergency response system. It also addresses the challenges of retaining qualified Saudi paramedics in high-demand urban areas.</w:t>
      </w:r>
    </w:p>
    <w:bookmarkEnd w:id="28"/>
    <w:bookmarkStart w:id="29" w:name="comparative-analysis-of-ems-models"/>
    <w:p>
      <w:pPr>
        <w:pStyle w:val="Heading3"/>
      </w:pPr>
      <w:r>
        <w:t xml:space="preserve">8. Comparative Analysis of EMS Models</w:t>
      </w:r>
    </w:p>
    <w:p>
      <w:pPr>
        <w:pStyle w:val="FirstParagraph"/>
      </w:pPr>
      <w:r>
        <w:t xml:space="preserve">Al-Mutairi, H., &amp; Al-Harbi, N. (2018). "Comparing Emergency Medical Service Models: Implications for Jeddah."</w:t>
      </w:r>
      <w:r>
        <w:t xml:space="preserve"> </w:t>
      </w:r>
      <w:r>
        <w:rPr>
          <w:iCs/>
          <w:i/>
        </w:rPr>
        <w:t xml:space="preserve">Global Health Action</w:t>
      </w:r>
      <w:r>
        <w:t xml:space="preserve">, 11(1), 145-153.</w:t>
      </w:r>
    </w:p>
    <w:p>
      <w:pPr>
        <w:pStyle w:val="BodyText"/>
      </w:pPr>
      <w:r>
        <w:t xml:space="preserve">This comparative study analyzes different EMS models worldwide and evaluates their applicability to Jeddah. It suggests a hybrid model that combines the strengths of hospital-based and fire-department-based systems. The authors argue that Jeddah's unique urban landscape and high population density require a flexible, multi-agency approach to emergency response. This source provides valuable insights for future policy development and structural reforms in the city's paramedic services.</w:t>
      </w:r>
    </w:p>
    <w:bookmarkEnd w:id="29"/>
    <w:bookmarkEnd w:id="30"/>
    <w:p>
      <w:pPr>
        <w:pStyle w:val="BodyText"/>
      </w:pPr>
      <w:r>
        <w:t xml:space="preserve">© 2023 Annotated Bibliography on Paramedic Services in Jeddah.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Jeddah, Saudi Arabia</dc:title>
  <dc:creator/>
  <dc:language>en</dc:language>
  <cp:keywords/>
  <dcterms:created xsi:type="dcterms:W3CDTF">2026-08-07T03:02:05Z</dcterms:created>
  <dcterms:modified xsi:type="dcterms:W3CDTF">2026-08-07T03:02:05Z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