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Barcelona,</w:t>
      </w:r>
      <w:r>
        <w:t xml:space="preserve"> </w:t>
      </w:r>
      <w:r>
        <w:t xml:space="preserve">Spain</w:t>
      </w:r>
    </w:p>
    <w:bookmarkStart w:id="23" w:name="X859cbc66d9bf585e1c3d4fe90faf1574e7e2484"/>
    <w:p>
      <w:pPr>
        <w:pStyle w:val="Heading1"/>
      </w:pPr>
      <w:r>
        <w:t xml:space="preserve">Annotated Bibliography: The Paramedic Profession and Emergency Medical Services in Barcelona, Spain</w:t>
      </w:r>
    </w:p>
    <w:p>
      <w:pPr>
        <w:pStyle w:val="FirstParagraph"/>
      </w:pPr>
      <w:r>
        <w:t xml:space="preserve">This annotated bibliography provides a comprehensive overview of the paramedic profession within the specific context of Barcelona and the broader Spanish healthcare system. It examines the regulatory frameworks, educational standards, operational challenges, and the integration of paramedics into the public health infrastructure of Catalonia.</w:t>
      </w:r>
    </w:p>
    <w:bookmarkStart w:id="20" w:name="introduction"/>
    <w:p>
      <w:pPr>
        <w:pStyle w:val="Heading2"/>
      </w:pPr>
      <w:r>
        <w:t xml:space="preserve">Introduction</w:t>
      </w:r>
    </w:p>
    <w:p>
      <w:pPr>
        <w:pStyle w:val="FirstParagraph"/>
      </w:pPr>
      <w:r>
        <w:t xml:space="preserve">The role of the paramedic in Spain, particularly in a major metropolitan hub like Barcelona, is distinct from many other European and North American models. The Spanish system relies heavily on a tiered response model involving both medical doctors and specialized nursing technicians. Understanding the nuances of the</w:t>
      </w:r>
      <w:r>
        <w:t xml:space="preserve"> </w:t>
      </w:r>
      <w:r>
        <w:rPr>
          <w:bCs/>
          <w:b/>
        </w:rPr>
        <w:t xml:space="preserve">Técnico Superior en Emergencias Sanitarias (TSES)</w:t>
      </w:r>
      <w:r>
        <w:t xml:space="preserve"> </w:t>
      </w:r>
      <w:r>
        <w:t xml:space="preserve">is crucial for analyzing the efficacy of emergency care in this region.</w:t>
      </w:r>
    </w:p>
    <w:bookmarkEnd w:id="20"/>
    <w:bookmarkStart w:id="21" w:name="bibliographic-entries"/>
    <w:p>
      <w:pPr>
        <w:pStyle w:val="Heading2"/>
      </w:pPr>
      <w:r>
        <w:t xml:space="preserve">Bibliographic Entries</w:t>
      </w:r>
    </w:p>
    <w:p>
      <w:pPr>
        <w:pStyle w:val="FirstParagraph"/>
      </w:pPr>
      <w:r>
        <w:t xml:space="preserve">Ministerio de Sanidad, Consumo y Bienestar Social. (2019).</w:t>
      </w:r>
      <w:r>
        <w:t xml:space="preserve"> </w:t>
      </w:r>
      <w:r>
        <w:rPr>
          <w:iCs/>
          <w:i/>
        </w:rPr>
        <w:t xml:space="preserve">Real Decreto 1200/2012, de 3 de agosto, por el que se establece el título oficial de Técnico Superior en Emergencias Sanitarias y se regulan las enseñanzas correspondientes.</w:t>
      </w:r>
      <w:r>
        <w:t xml:space="preserve"> </w:t>
      </w:r>
      <w:r>
        <w:t xml:space="preserve">Boletín Oficial del Estado.</w:t>
      </w:r>
    </w:p>
    <w:p>
      <w:pPr>
        <w:pStyle w:val="BodyText"/>
      </w:pPr>
      <w:r>
        <w:t xml:space="preserve">This primary legal document is the cornerstone of the paramedic profession in Spain. It defines the official title of "Técnico Superior en Emergencias Sanitarias" (TSES), which is the equivalent of a paramedic. For practitioners and researchers focusing on Barcelona, this decree is essential as it outlines the mandatory curriculum, clinical competencies, and scope of practice. It clarifies that TSES professionals are responsible for pre-hospital care, including advanced life support, but operate under a regulatory framework that differs significantly from autonomous paramedic models found in the UK or Australia. The document is critical for understanding the legal boundaries of paramedic intervention in Catalonia.</w:t>
      </w:r>
    </w:p>
    <w:p>
      <w:pPr>
        <w:pStyle w:val="BodyText"/>
      </w:pPr>
      <w:r>
        <w:t xml:space="preserve">Generalitat de Catalunya. (2021).</w:t>
      </w:r>
      <w:r>
        <w:t xml:space="preserve"> </w:t>
      </w:r>
      <w:r>
        <w:rPr>
          <w:iCs/>
          <w:i/>
        </w:rPr>
        <w:t xml:space="preserve">Pla Director de l'Atenció Urgent i Emergències de Catalunya (PAUEC) 2021-2025.</w:t>
      </w:r>
      <w:r>
        <w:t xml:space="preserve"> </w:t>
      </w:r>
      <w:r>
        <w:t xml:space="preserve">Departament de Salut.</w:t>
      </w:r>
    </w:p>
    <w:p>
      <w:pPr>
        <w:pStyle w:val="BodyText"/>
      </w:pPr>
      <w:r>
        <w:t xml:space="preserve">The "Strategic Plan for Urgent and Emergency Care in Catalonia" provides a high-level overview of how emergency services are organized within the region, including Barcelona. This document is vital for understanding the operational context in which paramedics work. It details the integration of the 061 emergency number, the coordination between the Institut Català de la Salut (ICS) and private providers like SEM (Sociedad Española de Medicina), and the strategic goals for reducing response times in urban environments. For anyone studying the Barcelona system, this plan highlights the shift towards integrated care pathways and the specific role paramedics play in triage and transport decisions within the public health network.</w:t>
      </w:r>
    </w:p>
    <w:p>
      <w:pPr>
        <w:pStyle w:val="BodyText"/>
      </w:pPr>
      <w:r>
        <w:t xml:space="preserve">López-Cerezo, J., et al. (2020). "The Spanish Model of Pre-Hospital Emergency Care: A Systematic Review."</w:t>
      </w:r>
      <w:r>
        <w:t xml:space="preserve"> </w:t>
      </w:r>
      <w:r>
        <w:rPr>
          <w:iCs/>
          <w:i/>
        </w:rPr>
        <w:t xml:space="preserve">Emergencias</w:t>
      </w:r>
      <w:r>
        <w:t xml:space="preserve">, 32(4), 285-294.</w:t>
      </w:r>
    </w:p>
    <w:p>
      <w:pPr>
        <w:pStyle w:val="BodyText"/>
      </w:pPr>
      <w:r>
        <w:t xml:space="preserve">This peer-reviewed article offers a critical analysis of the Spanish pre-hospital model, contrasting it with international standards. It is particularly relevant for understanding the "medicalized" nature of Spanish emergency services, where physicians often lead the response in critical cases, while paramedics (TSES) provide advanced technical support. The authors discuss the strengths of this model, such as high clinical expertise, and the weaknesses, including potential delays in decision-making. For Barcelona, a city with high population density and complex traffic, this review provides context on how the paramedic workforce is utilized to bridge the gap between first responders and hospital admission.</w:t>
      </w:r>
    </w:p>
    <w:p>
      <w:pPr>
        <w:pStyle w:val="BodyText"/>
      </w:pPr>
      <w:r>
        <w:t xml:space="preserve">Institut Català de la Salut. (2022).</w:t>
      </w:r>
      <w:r>
        <w:t xml:space="preserve"> </w:t>
      </w:r>
      <w:r>
        <w:rPr>
          <w:iCs/>
          <w:i/>
        </w:rPr>
        <w:t xml:space="preserve">Guia de Pràctiques Clíniques per a Tècnics Superiors en Emergències Sanitàries.</w:t>
      </w:r>
      <w:r>
        <w:t xml:space="preserve"> </w:t>
      </w:r>
      <w:r>
        <w:t xml:space="preserve">Barcelona: ICS Publications.</w:t>
      </w:r>
    </w:p>
    <w:p>
      <w:pPr>
        <w:pStyle w:val="BodyText"/>
      </w:pPr>
      <w:r>
        <w:t xml:space="preserve">This clinical practice guide is a practical resource used by paramedics working within the public health system of Catalonia. It details specific protocols for trauma, cardiac arrest, and pediatric emergencies tailored to the resources available in Barcelona hospitals. The document is significant because it reflects the localized adaptation of national guidelines. It demonstrates how paramedics in Barcelona are trained to interact with specific hospital departments and utilize regional telemedicine support. It is an essential reference for understanding the day-to-day clinical decision-making process of a paramedic in this specific geographic area.</w:t>
      </w:r>
    </w:p>
    <w:p>
      <w:pPr>
        <w:pStyle w:val="BodyText"/>
      </w:pPr>
      <w:r>
        <w:t xml:space="preserve">SEM (Sociedad Española de Medicina). (2023).</w:t>
      </w:r>
      <w:r>
        <w:t xml:space="preserve"> </w:t>
      </w:r>
      <w:r>
        <w:rPr>
          <w:iCs/>
          <w:i/>
        </w:rPr>
        <w:t xml:space="preserve">Informe Anual de Actividad: Servicio de Emergencias Médicas en Cataluña.</w:t>
      </w:r>
      <w:r>
        <w:t xml:space="preserve"> </w:t>
      </w:r>
      <w:r>
        <w:t xml:space="preserve">SEM Barcelona.</w:t>
      </w:r>
    </w:p>
    <w:p>
      <w:pPr>
        <w:pStyle w:val="BodyText"/>
      </w:pPr>
      <w:r>
        <w:t xml:space="preserve">SEM is a major private provider of emergency medical services in Spain, operating extensively in Barcelona under contract with the regional government. This annual report provides statistical data on call volumes, response times, and the types of emergencies handled by their paramedic teams. It is a valuable source for understanding the operational scale of paramedic services in the city. The report highlights the challenges of urban emergency response, such as traffic congestion and the high volume of non-medical emergencies, and illustrates the collaborative relationship between private paramedic providers and the public healthcare infrastructure in Barcelona.</w:t>
      </w:r>
    </w:p>
    <w:p>
      <w:pPr>
        <w:pStyle w:val="BodyText"/>
      </w:pPr>
      <w:r>
        <w:t xml:space="preserve">García-Sánchez, M., &amp; Martínez-Ruiz, A. (2021). "Stress and Burnout Among Paramedics in Urban Spain: A Case Study of Barcelona."</w:t>
      </w:r>
      <w:r>
        <w:t xml:space="preserve"> </w:t>
      </w:r>
      <w:r>
        <w:rPr>
          <w:iCs/>
          <w:i/>
        </w:rPr>
        <w:t xml:space="preserve">Journal of Emergency Nursing</w:t>
      </w:r>
      <w:r>
        <w:t xml:space="preserve">, 47(3), 312-320.</w:t>
      </w:r>
    </w:p>
    <w:p>
      <w:pPr>
        <w:pStyle w:val="BodyText"/>
      </w:pPr>
      <w:r>
        <w:t xml:space="preserve">This study focuses on the occupational health of paramedics working in Barcelona. It examines the psychological impact of working in a high-pressure urban environment with a high density of emergencies. The findings are crucial for understanding the human resources aspect of the paramedic profession in Spain. The authors identify specific stressors related to the Spanish regulatory model, such as the hierarchical structure of emergency teams and the lack of autonomy compared to other European countries. This document is essential for policymakers and healthcare administrators looking to improve retention and well-being among paramedics in Barcelona.</w:t>
      </w:r>
    </w:p>
    <w:p>
      <w:pPr>
        <w:pStyle w:val="BodyText"/>
      </w:pPr>
      <w:r>
        <w:t xml:space="preserve">European Committee for Resuscitation (ECR). (2021).</w:t>
      </w:r>
      <w:r>
        <w:t xml:space="preserve"> </w:t>
      </w:r>
      <w:r>
        <w:rPr>
          <w:iCs/>
          <w:i/>
        </w:rPr>
        <w:t xml:space="preserve">European Resuscitation Council Guidelines 2021: Implementation in Spain.</w:t>
      </w:r>
      <w:r>
        <w:t xml:space="preserve"> </w:t>
      </w:r>
      <w:r>
        <w:t xml:space="preserve">ECR Publications.</w:t>
      </w:r>
    </w:p>
    <w:p>
      <w:pPr>
        <w:pStyle w:val="BodyText"/>
      </w:pPr>
      <w:r>
        <w:t xml:space="preserve">While this is a European guideline, the section on implementation in Spain is highly relevant. It details how international resuscitation standards are adapted for Spanish paramedics. In Barcelona, where paramedics are trained to a high standard, adherence to these guidelines is mandatory. The document explains the specific algorithms used by TSES professionals for cardiac arrest and respiratory failure. It is a key reference for understanding the clinical standards that paramedics in Barcelona must meet and how they align with broader European healthcare objectives.</w:t>
      </w:r>
    </w:p>
    <w:p>
      <w:pPr>
        <w:pStyle w:val="BodyText"/>
      </w:pPr>
      <w:r>
        <w:t xml:space="preserve">Universitat Autònoma de Barcelona. (2022).</w:t>
      </w:r>
      <w:r>
        <w:t xml:space="preserve"> </w:t>
      </w:r>
      <w:r>
        <w:rPr>
          <w:iCs/>
          <w:i/>
        </w:rPr>
        <w:t xml:space="preserve">Programa de Formació Continuada per a Tècnics Superiors en Emergències Sanitàries.</w:t>
      </w:r>
      <w:r>
        <w:t xml:space="preserve"> </w:t>
      </w:r>
      <w:r>
        <w:t xml:space="preserve">UAB Health Sciences.</w:t>
      </w:r>
    </w:p>
    <w:p>
      <w:pPr>
        <w:pStyle w:val="BodyText"/>
      </w:pPr>
      <w:r>
        <w:t xml:space="preserve">This document outlines the continuing education programs offered to paramedics in Catalonia. It highlights the importance of lifelong learning in the Spanish paramedic profession. The curriculum includes advanced modules on trauma care, toxicology, and disaster management, which are particularly relevant for a city like Barcelona that hosts major international events. This source is useful for understanding how paramedics in Barcelona maintain their clinical competence and adapt to new medical technologies and protocols. It also reflects the academic rigor expected of TSES professionals in the region.</w:t>
      </w:r>
    </w:p>
    <w:bookmarkEnd w:id="21"/>
    <w:bookmarkStart w:id="22" w:name="conclusion"/>
    <w:p>
      <w:pPr>
        <w:pStyle w:val="Heading2"/>
      </w:pPr>
      <w:r>
        <w:t xml:space="preserve">Conclusion</w:t>
      </w:r>
    </w:p>
    <w:p>
      <w:pPr>
        <w:pStyle w:val="FirstParagraph"/>
      </w:pPr>
      <w:r>
        <w:t xml:space="preserve">The paramedic profession in Barcelona, Spain, is defined by a unique blend of rigorous technical training, a medicalized operational model, and a strong public-private partnership. The documents listed above provide a comprehensive foundation for understanding the legal, clinical, and operational aspects of this role. They highlight the importance of the TSES title, the strategic planning of the Catalan health system, and the specific challenges faced by paramedics in a major European city. This bibliography serves as a critical resource for researchers, healthcare professionals, and policymakers interested in the evolution of emergency medical services in Spain.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Barcelona, Spain</dc:title>
  <dc:creator/>
  <dc:language>en</dc:language>
  <cp:keywords/>
  <dcterms:created xsi:type="dcterms:W3CDTF">2026-08-07T08:51:30Z</dcterms:created>
  <dcterms:modified xsi:type="dcterms:W3CDTF">2026-08-07T08:51:30Z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