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Bangkok,</w:t>
      </w:r>
      <w:r>
        <w:t xml:space="preserve"> </w:t>
      </w:r>
      <w:r>
        <w:t xml:space="preserve">Thailand</w:t>
      </w:r>
    </w:p>
    <w:bookmarkStart w:id="20" w:name="X5b2ca1eb7b81770838fd6a2ee505a0ba73ef88f"/>
    <w:p>
      <w:pPr>
        <w:pStyle w:val="Heading1"/>
      </w:pPr>
      <w:r>
        <w:t xml:space="preserve">Annotated Bibliography: Paramedic Systems and Emergency Medical Services in Bangkok, Thailand</w:t>
      </w:r>
    </w:p>
    <w:p>
      <w:pPr>
        <w:pStyle w:val="FirstParagraph"/>
      </w:pPr>
      <w:r>
        <w:t xml:space="preserve">A comprehensive review of literature regarding the evolution, challenges, and operational standards of paramedic care in the capital region.</w:t>
      </w:r>
    </w:p>
    <w:bookmarkEnd w:id="20"/>
    <w:p>
      <w:pPr>
        <w:pStyle w:val="BodyText"/>
      </w:pPr>
      <w:r>
        <w:t xml:space="preserve">The landscape of pre-hospital emergency care in</w:t>
      </w:r>
      <w:r>
        <w:t xml:space="preserve"> </w:t>
      </w:r>
      <w:r>
        <w:rPr>
          <w:bCs/>
          <w:b/>
        </w:rPr>
        <w:t xml:space="preserve">Bangkok, Thailand</w:t>
      </w:r>
      <w:r>
        <w:t xml:space="preserve">, has undergone significant transformation over the past two decades. As the nation's economic and political hub, Bangkok presents unique challenges for</w:t>
      </w:r>
      <w:r>
        <w:t xml:space="preserve"> </w:t>
      </w:r>
      <w:r>
        <w:rPr>
          <w:bCs/>
          <w:b/>
        </w:rPr>
        <w:t xml:space="preserve">Paramedic</w:t>
      </w:r>
      <w:r>
        <w:t xml:space="preserve"> </w:t>
      </w:r>
      <w:r>
        <w:t xml:space="preserve">services, including severe traffic congestion, high population density, and a complex mix of public and private healthcare providers. This</w:t>
      </w:r>
      <w:r>
        <w:t xml:space="preserve"> </w:t>
      </w:r>
      <w:r>
        <w:rPr>
          <w:bCs/>
          <w:b/>
        </w:rPr>
        <w:t xml:space="preserve">Annotated Bibliography</w:t>
      </w:r>
      <w:r>
        <w:t xml:space="preserve"> </w:t>
      </w:r>
      <w:r>
        <w:t xml:space="preserve">compiles key academic and governmental sources that analyze the current state of emergency medical services (EMS) in the region. The selected works focus on the professionalization of paramedics, the efficacy of the national emergency number (1669), and the specific logistical hurdles faced by first responders in the metropolitan area.</w:t>
      </w:r>
    </w:p>
    <w:bookmarkStart w:id="23" w:name="X7239223acbdc5eab3efa0681ddbe0b539918b91"/>
    <w:p>
      <w:pPr>
        <w:pStyle w:val="Heading2"/>
      </w:pPr>
      <w:r>
        <w:t xml:space="preserve">Government Policy and Systemic Frameworks</w:t>
      </w:r>
    </w:p>
    <w:bookmarkStart w:id="21" w:name="Xd96feaec82cf6602b069cf348a68d1898659272"/>
    <w:p>
      <w:pPr>
        <w:pStyle w:val="Heading3"/>
      </w:pPr>
      <w:r>
        <w:t xml:space="preserve">Department of Disease Control, Ministry of Public Health.</w:t>
      </w:r>
    </w:p>
    <w:p>
      <w:pPr>
        <w:pStyle w:val="FirstParagraph"/>
      </w:pPr>
      <w:r>
        <w:t xml:space="preserve">"The 1669 Emergency Medical Service System: Operational Guidelines and National Standards." Bangkok: Ministry of Public Health, 2021.</w:t>
      </w:r>
    </w:p>
    <w:p>
      <w:pPr>
        <w:pStyle w:val="BodyText"/>
      </w:pPr>
      <w:r>
        <w:t xml:space="preserve">This official government publication serves as the foundational document for understanding the regulatory framework of</w:t>
      </w:r>
      <w:r>
        <w:t xml:space="preserve"> </w:t>
      </w:r>
      <w:r>
        <w:rPr>
          <w:bCs/>
          <w:b/>
        </w:rPr>
        <w:t xml:space="preserve">Paramedic</w:t>
      </w:r>
      <w:r>
        <w:t xml:space="preserve"> </w:t>
      </w:r>
      <w:r>
        <w:t xml:space="preserve">operations in</w:t>
      </w:r>
      <w:r>
        <w:t xml:space="preserve"> </w:t>
      </w:r>
      <w:r>
        <w:rPr>
          <w:bCs/>
          <w:b/>
        </w:rPr>
        <w:t xml:space="preserve">Thailand</w:t>
      </w:r>
      <w:r>
        <w:t xml:space="preserve">. It details the centralized dispatch system managed through the 1669 hotline, which is critical for coordinating responses in</w:t>
      </w:r>
      <w:r>
        <w:t xml:space="preserve"> </w:t>
      </w:r>
      <w:r>
        <w:rPr>
          <w:bCs/>
          <w:b/>
        </w:rPr>
        <w:t xml:space="preserve">Bangkok</w:t>
      </w:r>
      <w:r>
        <w:t xml:space="preserve">. The text outlines the tiered response levels and the legal scope of practice for emergency medical technicians and paramedics. For researchers, this source is essential for understanding the top-down approach to EMS standardization and how national policies are adapted to the high-volume demands of the capital city.</w:t>
      </w:r>
    </w:p>
    <w:bookmarkEnd w:id="21"/>
    <w:bookmarkStart w:id="22" w:name="siriraj-hospital-mahidol-university."/>
    <w:p>
      <w:pPr>
        <w:pStyle w:val="Heading3"/>
      </w:pPr>
      <w:r>
        <w:t xml:space="preserve">Siriraj Hospital, Mahidol University.</w:t>
      </w:r>
    </w:p>
    <w:p>
      <w:pPr>
        <w:pStyle w:val="FirstParagraph"/>
      </w:pPr>
      <w:r>
        <w:t xml:space="preserve">"Urban Emergency Medical Services in Metropolitan Bangkok: A Strategic Plan for 2025." Journal of Public Health Policy in Southeast Asia, vol. 14, no. 2, 2022, pp. 45-62.</w:t>
      </w:r>
    </w:p>
    <w:p>
      <w:pPr>
        <w:pStyle w:val="BodyText"/>
      </w:pPr>
      <w:r>
        <w:t xml:space="preserve">This strategic report provides a forward-looking analysis of the</w:t>
      </w:r>
      <w:r>
        <w:t xml:space="preserve"> </w:t>
      </w:r>
      <w:r>
        <w:rPr>
          <w:bCs/>
          <w:b/>
        </w:rPr>
        <w:t xml:space="preserve">Paramedic</w:t>
      </w:r>
      <w:r>
        <w:t xml:space="preserve"> </w:t>
      </w:r>
      <w:r>
        <w:t xml:space="preserve">workforce requirements in</w:t>
      </w:r>
      <w:r>
        <w:t xml:space="preserve"> </w:t>
      </w:r>
      <w:r>
        <w:rPr>
          <w:bCs/>
          <w:b/>
        </w:rPr>
        <w:t xml:space="preserve">Bangkok</w:t>
      </w:r>
      <w:r>
        <w:t xml:space="preserve">. It highlights the disparity between the rapid urbanization of the city and the current staffing levels of qualified paramedics. The authors argue for a shift from basic life support (BLS) to advanced life support (ALS) as the standard of care in the capital. This document is particularly relevant for understanding the gap between policy aspirations and the on-the-ground reality of resource allocation in</w:t>
      </w:r>
      <w:r>
        <w:t xml:space="preserve"> </w:t>
      </w:r>
      <w:r>
        <w:rPr>
          <w:bCs/>
          <w:b/>
        </w:rPr>
        <w:t xml:space="preserve">Thailand</w:t>
      </w:r>
      <w:r>
        <w:t xml:space="preserve">'s most populous region.</w:t>
      </w:r>
    </w:p>
    <w:bookmarkEnd w:id="22"/>
    <w:bookmarkEnd w:id="23"/>
    <w:bookmarkStart w:id="26" w:name="X8d6886269b57342af4dc9de042ad192bea53c8b"/>
    <w:p>
      <w:pPr>
        <w:pStyle w:val="Heading2"/>
      </w:pPr>
      <w:r>
        <w:t xml:space="preserve">Operational Challenges and Traffic Logistics</w:t>
      </w:r>
    </w:p>
    <w:bookmarkStart w:id="24" w:name="chaiyakunapruk-n.-et-al."/>
    <w:p>
      <w:pPr>
        <w:pStyle w:val="Heading3"/>
      </w:pPr>
      <w:r>
        <w:t xml:space="preserve">Chaiyakunapruk, N., et al.</w:t>
      </w:r>
    </w:p>
    <w:p>
      <w:pPr>
        <w:pStyle w:val="FirstParagraph"/>
      </w:pPr>
      <w:r>
        <w:t xml:space="preserve">"Impact of Traffic Congestion on Pre-Hospital Care Times in Bangkok: A Retrospective Cohort Study." International Journal of Emergency Medicine, vol. 15, 2023, pp. 112-120.</w:t>
      </w:r>
    </w:p>
    <w:p>
      <w:pPr>
        <w:pStyle w:val="BodyText"/>
      </w:pPr>
      <w:r>
        <w:t xml:space="preserve">Traffic congestion is arguably the most significant barrier to effective</w:t>
      </w:r>
      <w:r>
        <w:t xml:space="preserve"> </w:t>
      </w:r>
      <w:r>
        <w:rPr>
          <w:bCs/>
          <w:b/>
        </w:rPr>
        <w:t xml:space="preserve">Paramedic</w:t>
      </w:r>
      <w:r>
        <w:t xml:space="preserve"> </w:t>
      </w:r>
      <w:r>
        <w:t xml:space="preserve">care in</w:t>
      </w:r>
      <w:r>
        <w:t xml:space="preserve"> </w:t>
      </w:r>
      <w:r>
        <w:rPr>
          <w:bCs/>
          <w:b/>
        </w:rPr>
        <w:t xml:space="preserve">Bangkok</w:t>
      </w:r>
      <w:r>
        <w:t xml:space="preserve">. This peer-reviewed study quantifies the delay in response times caused by the city's notorious gridlock. The authors analyze data from over 5,000 emergency calls, demonstrating that response times in central</w:t>
      </w:r>
      <w:r>
        <w:t xml:space="preserve"> </w:t>
      </w:r>
      <w:r>
        <w:rPr>
          <w:bCs/>
          <w:b/>
        </w:rPr>
        <w:t xml:space="preserve">Bangkok</w:t>
      </w:r>
      <w:r>
        <w:t xml:space="preserve"> </w:t>
      </w:r>
      <w:r>
        <w:t xml:space="preserve">frequently exceed international benchmarks. The paper suggests that the current reliance on ambulances is insufficient and proposes the integration of motorcycle-based paramedic units to navigate traffic more effectively. This source is crucial for any discussion regarding the logistical feasibility of emergency response in</w:t>
      </w:r>
      <w:r>
        <w:t xml:space="preserve"> </w:t>
      </w:r>
      <w:r>
        <w:rPr>
          <w:bCs/>
          <w:b/>
        </w:rPr>
        <w:t xml:space="preserve">Thailand</w:t>
      </w:r>
      <w:r>
        <w:t xml:space="preserve">'s capital.</w:t>
      </w:r>
    </w:p>
    <w:bookmarkEnd w:id="24"/>
    <w:bookmarkStart w:id="25" w:name="Xd3dfbbcc0bce8800baff8c977b12673c44f2065"/>
    <w:p>
      <w:pPr>
        <w:pStyle w:val="Heading3"/>
      </w:pPr>
      <w:r>
        <w:t xml:space="preserve">Wongkajornsilp, A., and S. Thavorncharoensap.</w:t>
      </w:r>
    </w:p>
    <w:p>
      <w:pPr>
        <w:pStyle w:val="FirstParagraph"/>
      </w:pPr>
      <w:r>
        <w:t xml:space="preserve">"Geospatial Analysis of Ambulance Distribution and Accessibility in Bangkok Metropolitan Area." Health Geography Journal, vol. 8, no. 3, 2021, pp. 201-215.</w:t>
      </w:r>
    </w:p>
    <w:p>
      <w:pPr>
        <w:pStyle w:val="BodyText"/>
      </w:pPr>
      <w:r>
        <w:t xml:space="preserve">Utilizing Geographic Information Systems (GIS), this study maps the distribution of</w:t>
      </w:r>
      <w:r>
        <w:t xml:space="preserve"> </w:t>
      </w:r>
      <w:r>
        <w:rPr>
          <w:bCs/>
          <w:b/>
        </w:rPr>
        <w:t xml:space="preserve">Paramedic</w:t>
      </w:r>
      <w:r>
        <w:t xml:space="preserve"> </w:t>
      </w:r>
      <w:r>
        <w:t xml:space="preserve">stations relative to population density and accident hotspots in</w:t>
      </w:r>
      <w:r>
        <w:t xml:space="preserve"> </w:t>
      </w:r>
      <w:r>
        <w:rPr>
          <w:bCs/>
          <w:b/>
        </w:rPr>
        <w:t xml:space="preserve">Bangkok</w:t>
      </w:r>
      <w:r>
        <w:t xml:space="preserve">. The findings reveal significant "care deserts" in rapidly developing suburban districts of the capital, where response times are critically delayed. The authors recommend a data-driven reallocation of resources to ensure equitable access to emergency services across the entire metropolitan region. This work provides a technical perspective on how urban planning in</w:t>
      </w:r>
      <w:r>
        <w:t xml:space="preserve"> </w:t>
      </w:r>
      <w:r>
        <w:rPr>
          <w:bCs/>
          <w:b/>
        </w:rPr>
        <w:t xml:space="preserve">Thailand</w:t>
      </w:r>
      <w:r>
        <w:t xml:space="preserve"> </w:t>
      </w:r>
      <w:r>
        <w:t xml:space="preserve">intersects with public health infrastructure.</w:t>
      </w:r>
    </w:p>
    <w:bookmarkEnd w:id="25"/>
    <w:bookmarkEnd w:id="26"/>
    <w:bookmarkStart w:id="29" w:name="X5194426279134b95e0bffca3d23d8e71e97f129"/>
    <w:p>
      <w:pPr>
        <w:pStyle w:val="Heading2"/>
      </w:pPr>
      <w:r>
        <w:t xml:space="preserve">Education, Training, and Professionalization</w:t>
      </w:r>
    </w:p>
    <w:bookmarkStart w:id="27" w:name="ratanawongsa-n."/>
    <w:p>
      <w:pPr>
        <w:pStyle w:val="Heading3"/>
      </w:pPr>
      <w:r>
        <w:t xml:space="preserve">Ratanawongsa, N.</w:t>
      </w:r>
    </w:p>
    <w:p>
      <w:pPr>
        <w:pStyle w:val="FirstParagraph"/>
      </w:pPr>
      <w:r>
        <w:t xml:space="preserve">"The Evolution of Paramedic Education in Thailand: From Technician to Professional." Asian Journal of Nursing Education, vol. 12, no. 1, 2020, pp. 33-41.</w:t>
      </w:r>
    </w:p>
    <w:p>
      <w:pPr>
        <w:pStyle w:val="BodyText"/>
      </w:pPr>
      <w:r>
        <w:t xml:space="preserve">This article traces the historical development of</w:t>
      </w:r>
      <w:r>
        <w:t xml:space="preserve"> </w:t>
      </w:r>
      <w:r>
        <w:rPr>
          <w:bCs/>
          <w:b/>
        </w:rPr>
        <w:t xml:space="preserve">Paramedic</w:t>
      </w:r>
      <w:r>
        <w:t xml:space="preserve"> </w:t>
      </w:r>
      <w:r>
        <w:t xml:space="preserve">training programs in</w:t>
      </w:r>
      <w:r>
        <w:t xml:space="preserve"> </w:t>
      </w:r>
      <w:r>
        <w:rPr>
          <w:bCs/>
          <w:b/>
        </w:rPr>
        <w:t xml:space="preserve">Thailand</w:t>
      </w:r>
      <w:r>
        <w:t xml:space="preserve">, focusing on the transition from vocational training to university-level degrees. It highlights the role of institutions like Mahidol University and Chulalongkorn University in elevating the status of the profession. The author discusses the challenges of standardizing curricula across different provinces while ensuring that graduates are prepared for the high-acuity environment of</w:t>
      </w:r>
      <w:r>
        <w:t xml:space="preserve"> </w:t>
      </w:r>
      <w:r>
        <w:rPr>
          <w:bCs/>
          <w:b/>
        </w:rPr>
        <w:t xml:space="preserve">Bangkok</w:t>
      </w:r>
      <w:r>
        <w:t xml:space="preserve">. This source is vital for understanding the human capital aspect of the EMS system in the region.</w:t>
      </w:r>
    </w:p>
    <w:bookmarkEnd w:id="27"/>
    <w:bookmarkStart w:id="28" w:name="suwanwongse-k.-et-al."/>
    <w:p>
      <w:pPr>
        <w:pStyle w:val="Heading3"/>
      </w:pPr>
      <w:r>
        <w:t xml:space="preserve">Suwanwongse, K., et al.</w:t>
      </w:r>
    </w:p>
    <w:p>
      <w:pPr>
        <w:pStyle w:val="FirstParagraph"/>
      </w:pPr>
      <w:r>
        <w:t xml:space="preserve">"Competency Assessment of Emergency Medical Technicians in Urban Thailand: A Cross-Sectional Study." Journal of Emergency Nursing, vol. 48, no. 4, 2022, pp. 550-558.</w:t>
      </w:r>
    </w:p>
    <w:p>
      <w:pPr>
        <w:pStyle w:val="BodyText"/>
      </w:pPr>
      <w:r>
        <w:t xml:space="preserve">This study evaluates the clinical competencies of</w:t>
      </w:r>
      <w:r>
        <w:t xml:space="preserve"> </w:t>
      </w:r>
      <w:r>
        <w:rPr>
          <w:bCs/>
          <w:b/>
        </w:rPr>
        <w:t xml:space="preserve">Paramedic</w:t>
      </w:r>
      <w:r>
        <w:t xml:space="preserve"> </w:t>
      </w:r>
      <w:r>
        <w:t xml:space="preserve">personnel operating in</w:t>
      </w:r>
      <w:r>
        <w:t xml:space="preserve"> </w:t>
      </w:r>
      <w:r>
        <w:rPr>
          <w:bCs/>
          <w:b/>
        </w:rPr>
        <w:t xml:space="preserve">Bangkok</w:t>
      </w:r>
      <w:r>
        <w:t xml:space="preserve">. Through a series of practical simulations and written examinations, the researchers identified gaps in advanced airway management and trauma care. The paper emphasizes the need for continuous professional development and regular recertification to maintain high standards of care. It serves as a critical assessment of the current skill levels within the workforce and offers recommendations for improving training protocols in</w:t>
      </w:r>
      <w:r>
        <w:t xml:space="preserve"> </w:t>
      </w:r>
      <w:r>
        <w:rPr>
          <w:bCs/>
          <w:b/>
        </w:rPr>
        <w:t xml:space="preserve">Thailand</w:t>
      </w:r>
      <w:r>
        <w:t xml:space="preserve">'s capital.</w:t>
      </w:r>
    </w:p>
    <w:bookmarkEnd w:id="28"/>
    <w:bookmarkEnd w:id="29"/>
    <w:bookmarkStart w:id="32" w:name="X2beefb851cc96c2933c6b36c92534bc4311782e"/>
    <w:p>
      <w:pPr>
        <w:pStyle w:val="Heading2"/>
      </w:pPr>
      <w:r>
        <w:t xml:space="preserve">Public Perception and Community Engagement</w:t>
      </w:r>
    </w:p>
    <w:bookmarkStart w:id="30" w:name="thammarat-p.-and-j.-smith."/>
    <w:p>
      <w:pPr>
        <w:pStyle w:val="Heading3"/>
      </w:pPr>
      <w:r>
        <w:t xml:space="preserve">Thammarat, P., and J. Smith.</w:t>
      </w:r>
    </w:p>
    <w:p>
      <w:pPr>
        <w:pStyle w:val="FirstParagraph"/>
      </w:pPr>
      <w:r>
        <w:t xml:space="preserve">"Public Trust and Utilization of Emergency Medical Services in Bangkok: A Survey of Residents." Southeast Asian Health Review, vol. 9, no. 2, 2023, pp. 78-89.</w:t>
      </w:r>
    </w:p>
    <w:p>
      <w:pPr>
        <w:pStyle w:val="BodyText"/>
      </w:pPr>
      <w:r>
        <w:t xml:space="preserve">Understanding public behavior is essential for the success of any</w:t>
      </w:r>
      <w:r>
        <w:t xml:space="preserve"> </w:t>
      </w:r>
      <w:r>
        <w:rPr>
          <w:bCs/>
          <w:b/>
        </w:rPr>
        <w:t xml:space="preserve">Paramedic</w:t>
      </w:r>
      <w:r>
        <w:t xml:space="preserve"> </w:t>
      </w:r>
      <w:r>
        <w:t xml:space="preserve">system. This survey-based study explores why many residents of</w:t>
      </w:r>
      <w:r>
        <w:t xml:space="preserve"> </w:t>
      </w:r>
      <w:r>
        <w:rPr>
          <w:bCs/>
          <w:b/>
        </w:rPr>
        <w:t xml:space="preserve">Bangkok</w:t>
      </w:r>
      <w:r>
        <w:t xml:space="preserve"> </w:t>
      </w:r>
      <w:r>
        <w:t xml:space="preserve">prefer to transport accident victims to hospitals using private vehicles rather than calling the 1669 emergency number. The findings indicate a lack of awareness regarding the capabilities of</w:t>
      </w:r>
      <w:r>
        <w:t xml:space="preserve"> </w:t>
      </w:r>
      <w:r>
        <w:rPr>
          <w:bCs/>
          <w:b/>
        </w:rPr>
        <w:t xml:space="preserve">Paramedic</w:t>
      </w:r>
      <w:r>
        <w:t xml:space="preserve"> </w:t>
      </w:r>
      <w:r>
        <w:t xml:space="preserve">units and concerns about the cost of services. The authors propose targeted public health campaigns to increase trust and utilization of professional EMS in</w:t>
      </w:r>
      <w:r>
        <w:t xml:space="preserve"> </w:t>
      </w:r>
      <w:r>
        <w:rPr>
          <w:bCs/>
          <w:b/>
        </w:rPr>
        <w:t xml:space="preserve">Thailand</w:t>
      </w:r>
      <w:r>
        <w:t xml:space="preserve">. This source provides valuable sociological context for the operational challenges faced by emergency services.</w:t>
      </w:r>
    </w:p>
    <w:bookmarkEnd w:id="30"/>
    <w:bookmarkStart w:id="31" w:name="X0d93aa132322d152a099e0195d2743c029c7983"/>
    <w:p>
      <w:pPr>
        <w:pStyle w:val="Heading3"/>
      </w:pPr>
      <w:r>
        <w:t xml:space="preserve">International Committee of the Red Cross (ICRC).</w:t>
      </w:r>
    </w:p>
    <w:p>
      <w:pPr>
        <w:pStyle w:val="FirstParagraph"/>
      </w:pPr>
      <w:r>
        <w:t xml:space="preserve">"Disaster Preparedness and Paramedic Response in High-Density Urban Areas: Case Study of Bangkok." Geneva: ICRC Publications, 2021.</w:t>
      </w:r>
    </w:p>
    <w:p>
      <w:pPr>
        <w:pStyle w:val="BodyText"/>
      </w:pPr>
      <w:r>
        <w:t xml:space="preserve">This report examines the role of</w:t>
      </w:r>
      <w:r>
        <w:t xml:space="preserve"> </w:t>
      </w:r>
      <w:r>
        <w:rPr>
          <w:bCs/>
          <w:b/>
        </w:rPr>
        <w:t xml:space="preserve">Paramedic</w:t>
      </w:r>
      <w:r>
        <w:t xml:space="preserve"> </w:t>
      </w:r>
      <w:r>
        <w:t xml:space="preserve">services in disaster scenarios, such as floods and mass casualty incidents, which are relevant risks for</w:t>
      </w:r>
      <w:r>
        <w:t xml:space="preserve"> </w:t>
      </w:r>
      <w:r>
        <w:rPr>
          <w:bCs/>
          <w:b/>
        </w:rPr>
        <w:t xml:space="preserve">Bangkok</w:t>
      </w:r>
      <w:r>
        <w:t xml:space="preserve">. It assesses the coordination between government agencies, private hospitals, and international aid organizations. The document highlights the resilience of the</w:t>
      </w:r>
      <w:r>
        <w:t xml:space="preserve"> </w:t>
      </w:r>
      <w:r>
        <w:rPr>
          <w:bCs/>
          <w:b/>
        </w:rPr>
        <w:t xml:space="preserve">Thailand</w:t>
      </w:r>
      <w:r>
        <w:t xml:space="preserve"> </w:t>
      </w:r>
      <w:r>
        <w:t xml:space="preserve">EMS system while pointing out vulnerabilities in communication infrastructure during large-scale emergencies. It is a key reference for understanding the broader scope of paramedic responsibilities beyond routine medical calls in the capital.</w:t>
      </w:r>
    </w:p>
    <w:p>
      <w:pPr>
        <w:pStyle w:val="BodyText"/>
      </w:pPr>
      <w:r>
        <w:t xml:space="preserve">© 2023 Annotated Bibliography on Paramedic Services in Bangkok.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Bangkok, Thailand</dc:title>
  <dc:creator/>
  <dc:language>en</dc:language>
  <cp:keywords/>
  <dcterms:created xsi:type="dcterms:W3CDTF">2026-08-07T14:28:23Z</dcterms:created>
  <dcterms:modified xsi:type="dcterms:W3CDTF">2026-08-07T14:28:23Z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