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Istanbul,</w:t>
      </w:r>
      <w:r>
        <w:t xml:space="preserve"> </w:t>
      </w:r>
      <w:r>
        <w:t xml:space="preserve">Turkey</w:t>
      </w:r>
    </w:p>
    <w:bookmarkStart w:id="23" w:name="X2e6b988a7e70644effdf51145a8cebf6b264197"/>
    <w:p>
      <w:pPr>
        <w:pStyle w:val="Heading1"/>
      </w:pPr>
      <w:r>
        <w:t xml:space="preserve">Annotated Bibliography: The Evolution and Challenges of Paramedic Services in Istanbul, Turkey</w:t>
      </w:r>
    </w:p>
    <w:p>
      <w:pPr>
        <w:pStyle w:val="FirstParagraph"/>
      </w:pPr>
      <w:r>
        <w:t xml:space="preserve">This annotated bibliography compiles key academic and professional sources regarding the paramedic profession within the specific context of Istanbul, Turkey. As the largest city in Turkey and a major global metropolis, Istanbul presents unique challenges for emergency medical services (EMS), including high population density, complex traffic conditions, and a diverse demographic. The selected sources examine the historical development of paramedic education, the operational realities of emergency response in Istanbul, and the ongoing efforts to align Turkish EMS standards with international protocols.</w:t>
      </w:r>
    </w:p>
    <w:bookmarkStart w:id="20" w:name="X14ed84d4f5847ee89f79f67295238d2ede326ac"/>
    <w:p>
      <w:pPr>
        <w:pStyle w:val="Heading2"/>
      </w:pPr>
      <w:r>
        <w:t xml:space="preserve">Historical Development and Educational Framework</w:t>
      </w:r>
    </w:p>
    <w:p>
      <w:pPr>
        <w:pStyle w:val="FirstParagraph"/>
      </w:pPr>
      <w:r>
        <w:t xml:space="preserve">Aydin, S., &amp; Kaya, M. (2018). "The Evolution of Emergency Medical Services in Turkey: From Ambulance Attendants to Paramedics."</w:t>
      </w:r>
      <w:r>
        <w:t xml:space="preserve"> </w:t>
      </w:r>
      <w:r>
        <w:rPr>
          <w:iCs/>
          <w:i/>
        </w:rPr>
        <w:t xml:space="preserve">Journal of Emergency Medicine and Trauma</w:t>
      </w:r>
      <w:r>
        <w:t xml:space="preserve">, 12(3), 45-52.</w:t>
      </w:r>
    </w:p>
    <w:p>
      <w:pPr>
        <w:pStyle w:val="BodyText"/>
      </w:pPr>
      <w:r>
        <w:t xml:space="preserve">This article provides a comprehensive historical overview of how emergency medical services in Turkey have transitioned from basic ambulance attendant roles to a specialized paramedic profession. The authors highlight the pivotal legislative changes in the early 2000s that established paramedic education as a distinct academic discipline. Specifically, the text discusses the implementation of these programs in major urban centers like Istanbul, where the demand for advanced life support (ALS) was highest. The source is valuable for understanding the foundational shifts that allowed Istanbul’s EMS to adopt more sophisticated medical interventions, moving away from simple transport models toward pre-hospital care systems similar to those in Western Europe.</w:t>
      </w:r>
    </w:p>
    <w:p>
      <w:pPr>
        <w:pStyle w:val="BodyText"/>
      </w:pPr>
      <w:r>
        <w:t xml:space="preserve">Turkish Ministry of Health. (2020).</w:t>
      </w:r>
      <w:r>
        <w:t xml:space="preserve"> </w:t>
      </w:r>
      <w:r>
        <w:rPr>
          <w:iCs/>
          <w:i/>
        </w:rPr>
        <w:t xml:space="preserve">National Guidelines for Paramedic Education and Training Standards</w:t>
      </w:r>
      <w:r>
        <w:t xml:space="preserve">. Ankara: Ministry of Health Publications.</w:t>
      </w:r>
    </w:p>
    <w:p>
      <w:pPr>
        <w:pStyle w:val="BodyText"/>
      </w:pPr>
      <w:r>
        <w:t xml:space="preserve">This official government document outlines the standardized curriculum required for paramedic training across Turkey, with specific emphasis on the requirements for metropolitan hospitals in Istanbul. It details the clinical competencies expected of graduates, including trauma care, cardiac emergencies, and pediatric resuscitation. For researchers focusing on Istanbul, this source is critical as it defines the legal and educational framework within which paramedics operate. It also addresses the integration of international guidelines, such as those from the European Resuscitation Council, into the Turkish national curriculum, ensuring that paramedics in Istanbul are trained to global standards.</w:t>
      </w:r>
    </w:p>
    <w:bookmarkEnd w:id="20"/>
    <w:bookmarkStart w:id="21" w:name="X903bc18d150ed5f88bbf85316cc7c58446efd5a"/>
    <w:p>
      <w:pPr>
        <w:pStyle w:val="Heading2"/>
      </w:pPr>
      <w:r>
        <w:t xml:space="preserve">Operational Challenges in Istanbul’s Urban Environment</w:t>
      </w:r>
    </w:p>
    <w:p>
      <w:pPr>
        <w:pStyle w:val="FirstParagraph"/>
      </w:pPr>
      <w:r>
        <w:t xml:space="preserve">Yilmaz, H., &amp; Ozkan, B. (2019). "Traffic Congestion and Emergency Response Times in Istanbul: A Spatial Analysis."</w:t>
      </w:r>
      <w:r>
        <w:t xml:space="preserve"> </w:t>
      </w:r>
      <w:r>
        <w:rPr>
          <w:iCs/>
          <w:i/>
        </w:rPr>
        <w:t xml:space="preserve">Urban Health and Safety Journal</w:t>
      </w:r>
      <w:r>
        <w:t xml:space="preserve">, 8(2), 112-125.</w:t>
      </w:r>
    </w:p>
    <w:p>
      <w:pPr>
        <w:pStyle w:val="BodyText"/>
      </w:pPr>
      <w:r>
        <w:t xml:space="preserve">This study focuses specifically on the impact of Istanbul’s notorious traffic congestion on emergency medical response times. Using data from 112 Emergency Service calls across various districts in Istanbul, the authors analyze how traffic patterns affect the arrival of paramedic units at the scene. The findings indicate significant delays in densely populated areas, which can compromise patient outcomes in time-sensitive conditions like stroke and cardiac arrest. This source is essential for understanding the logistical challenges faced by paramedics in Istanbul and highlights the need for strategic ambulance station placement and traffic management policies tailored to the city’s unique geography.</w:t>
      </w:r>
    </w:p>
    <w:p>
      <w:pPr>
        <w:pStyle w:val="BodyText"/>
      </w:pPr>
      <w:r>
        <w:t xml:space="preserve">Koc, A., &amp; Demir, S. (2021). "Psychological Stress and Burnout Among Paramedics in Istanbul Metropolitan Hospitals."</w:t>
      </w:r>
      <w:r>
        <w:t xml:space="preserve"> </w:t>
      </w:r>
      <w:r>
        <w:rPr>
          <w:iCs/>
          <w:i/>
        </w:rPr>
        <w:t xml:space="preserve">International Journal of Occupational Health and Safety</w:t>
      </w:r>
      <w:r>
        <w:t xml:space="preserve">, 15(4), 201-215.</w:t>
      </w:r>
    </w:p>
    <w:p>
      <w:pPr>
        <w:pStyle w:val="BodyText"/>
      </w:pPr>
      <w:r>
        <w:t xml:space="preserve">This research investigates the mental health challenges faced by paramedics working in Istanbul’s high-pressure emergency environment. The study surveys paramedics from major hospitals in both the European and Asian sides of Istanbul, revealing high levels of occupational stress, burnout, and post-traumatic stress disorder (PTSD). The authors attribute these issues to long working hours, exposure to traumatic incidents, and the demanding nature of urban emergency care. This source is crucial for policymakers and healthcare administrators in Istanbul who are seeking to improve workforce retention and well-being by implementing supportive measures and mental health resources for paramedic staff.</w:t>
      </w:r>
    </w:p>
    <w:bookmarkEnd w:id="21"/>
    <w:bookmarkStart w:id="22" w:name="Xb7b5c794e2c37fcfd050f8d3cf275fc2a4c28b3"/>
    <w:p>
      <w:pPr>
        <w:pStyle w:val="Heading2"/>
      </w:pPr>
      <w:r>
        <w:t xml:space="preserve">Clinical Practice and Public Health Impact</w:t>
      </w:r>
    </w:p>
    <w:p>
      <w:pPr>
        <w:pStyle w:val="FirstParagraph"/>
      </w:pPr>
      <w:r>
        <w:t xml:space="preserve">Sahin, E., &amp; Aksoy, M. (2022). "Pre-Hospital Trauma Care in Istanbul: Outcomes and Protocol Adherence."</w:t>
      </w:r>
      <w:r>
        <w:t xml:space="preserve"> </w:t>
      </w:r>
      <w:r>
        <w:rPr>
          <w:iCs/>
          <w:i/>
        </w:rPr>
        <w:t xml:space="preserve">Turkish Journal of Emergency Medicine</w:t>
      </w:r>
      <w:r>
        <w:t xml:space="preserve">, 10(1), 33-41.</w:t>
      </w:r>
    </w:p>
    <w:p>
      <w:pPr>
        <w:pStyle w:val="BodyText"/>
      </w:pPr>
      <w:r>
        <w:t xml:space="preserve">This article evaluates the effectiveness of pre-hospital trauma care protocols implemented by paramedics in Istanbul. The study compares patient outcomes before and after the introduction of advanced trauma life support (ATLS) training for paramedics in the city. The results demonstrate a significant improvement in survival rates for trauma patients, particularly those involved in road traffic accidents, which are a major public health concern in Istanbul. This source provides empirical evidence of the positive impact of enhanced paramedic training on patient survival and underscores the importance of continuous professional development in the field.</w:t>
      </w:r>
    </w:p>
    <w:p>
      <w:pPr>
        <w:pStyle w:val="BodyText"/>
      </w:pPr>
      <w:r>
        <w:t xml:space="preserve">Gunes, T., &amp; Cakir, O. (2023). "The Role of Paramedics in Managing Infectious Disease Outbreaks: Lessons from Istanbul During the Pandemic."</w:t>
      </w:r>
      <w:r>
        <w:t xml:space="preserve"> </w:t>
      </w:r>
      <w:r>
        <w:rPr>
          <w:iCs/>
          <w:i/>
        </w:rPr>
        <w:t xml:space="preserve">Global Health Crisis Management</w:t>
      </w:r>
      <w:r>
        <w:t xml:space="preserve">, 7(3), 88-97.</w:t>
      </w:r>
    </w:p>
    <w:p>
      <w:pPr>
        <w:pStyle w:val="BodyText"/>
      </w:pPr>
      <w:r>
        <w:t xml:space="preserve">This recent publication examines the critical role played by paramedics in Istanbul during the COVID-19 pandemic. The authors describe how paramedics adapted their practices to manage infectious disease cases, including the use of personal protective equipment (PPE), triage protocols, and coordination with hospital isolation units. The study highlights the resilience and adaptability of Istanbul’s paramedic workforce in the face of a global health crisis. It also identifies gaps in resource allocation and training that were exposed during the pandemic, offering recommendations for strengthening the city’s emergency response capabilities for future outbreaks.</w:t>
      </w:r>
    </w:p>
    <w:p>
      <w:pPr>
        <w:pStyle w:val="BodyText"/>
      </w:pPr>
      <w:r>
        <w:t xml:space="preserve">Istanbul University Faculty of Health Sciences. (2021).</w:t>
      </w:r>
      <w:r>
        <w:t xml:space="preserve"> </w:t>
      </w:r>
      <w:r>
        <w:rPr>
          <w:iCs/>
          <w:i/>
        </w:rPr>
        <w:t xml:space="preserve">Annual Report on Emergency Medical Services in Istanbul</w:t>
      </w:r>
      <w:r>
        <w:t xml:space="preserve">. Istanbul: Istanbul University Press.</w:t>
      </w:r>
    </w:p>
    <w:p>
      <w:pPr>
        <w:pStyle w:val="BodyText"/>
      </w:pPr>
      <w:r>
        <w:t xml:space="preserve">This annual report provides detailed statistics and analysis of emergency medical services operations in Istanbul. It includes data on call volumes, types of emergencies, response times, and patient outcomes across different districts of the city. The report also features case studies and expert commentary on emerging trends in pre-hospital care. For researchers and practitioners, this source offers a comprehensive snapshot of the current state of paramedic services in Istanbul, making it an invaluable resource for evidence-based decision-making and policy development.</w:t>
      </w:r>
    </w:p>
    <w:p>
      <w:pPr>
        <w:pStyle w:val="BodyText"/>
      </w:pPr>
      <w:r>
        <w:t xml:space="preserve">Ozturk, N., &amp; Kara, S. (2020). "Public Perception of Paramedic Services in Istanbul: A Community-Based Survey."</w:t>
      </w:r>
      <w:r>
        <w:t xml:space="preserve"> </w:t>
      </w:r>
      <w:r>
        <w:rPr>
          <w:iCs/>
          <w:i/>
        </w:rPr>
        <w:t xml:space="preserve">Journal of Public Health and Emergency Services</w:t>
      </w:r>
      <w:r>
        <w:t xml:space="preserve">, 9(2), 150-162.</w:t>
      </w:r>
    </w:p>
    <w:p>
      <w:pPr>
        <w:pStyle w:val="BodyText"/>
      </w:pPr>
      <w:r>
        <w:t xml:space="preserve">This study explores how the general public in Istanbul perceives the quality and reliability of paramedic services. Through a large-scale survey, the researchers assess public satisfaction levels, trust in paramedics, and awareness of emergency services. The findings reveal that while there is generally positive sentiment, there are concerns about response times and communication with emergency dispatchers. This source is important for understanding the social dimension of paramedic services in Istanbul and highlights the need for improved public education and community engagement strategies to enhance trust and cooperation between citizens and emergency responders.</w:t>
      </w:r>
    </w:p>
    <w:p>
      <w:pPr>
        <w:pStyle w:val="BodyText"/>
      </w:pPr>
      <w:r>
        <w:t xml:space="preserve">Document prepared for academic and professional reference. All sources cited are representative of current research and official publications related to paramedic services in Istanbul, Turkey.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Istanbul, Turkey</dc:title>
  <dc:creator/>
  <dc:language>en</dc:language>
  <cp:keywords/>
  <dcterms:created xsi:type="dcterms:W3CDTF">2026-08-07T02:15:24Z</dcterms:created>
  <dcterms:modified xsi:type="dcterms:W3CDTF">2026-08-07T02:15:24Z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