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f560af159a243c0b5aa439f55db23d6208763aa"/>
    <w:p>
      <w:pPr>
        <w:pStyle w:val="Heading2"/>
      </w:pPr>
      <w:r>
        <w:t xml:space="preserve">Paramedic Services and Emergency Medical Systems in Dubai, United Arab Emirates</w:t>
      </w:r>
    </w:p>
    <w:p>
      <w:pPr>
        <w:pStyle w:val="FirstParagraph"/>
      </w:pPr>
      <w:r>
        <w:rPr>
          <w:bCs/>
          <w:b/>
        </w:rPr>
        <w:t xml:space="preserve">Subject:</w:t>
      </w:r>
      <w:r>
        <w:t xml:space="preserve"> </w:t>
      </w:r>
      <w:r>
        <w:t xml:space="preserve">Healthcare Systems, Emergency Medicine, Public Health Policy</w:t>
      </w:r>
    </w:p>
    <w:p>
      <w:pPr>
        <w:pStyle w:val="BodyText"/>
      </w:pPr>
      <w:r>
        <w:rPr>
          <w:bCs/>
          <w:b/>
        </w:rPr>
        <w:t xml:space="preserve">Region:</w:t>
      </w:r>
      <w:r>
        <w:t xml:space="preserve"> </w:t>
      </w:r>
      <w:r>
        <w:t xml:space="preserve">Dubai, United Arab Emirates</w:t>
      </w:r>
    </w:p>
    <w:bookmarkEnd w:id="20"/>
    <w:bookmarkEnd w:id="21"/>
    <w:p>
      <w:pPr>
        <w:pStyle w:val="BodyText"/>
      </w:pPr>
      <w:r>
        <w:t xml:space="preserve">This annotated bibliography provides a comprehensive overview of the literature regarding the paramedic profession and the broader emergency medical services (EMS) framework within Dubai, United Arab Emirates. The selected sources examine the regulatory environment, the evolution of pre-hospital care, the integration of advanced technology, and the specific challenges faced by paramedics in a rapidly developing urban landscape. These references are essential for understanding how Dubai has transitioned from a basic ambulance service to a sophisticated, tiered emergency response system that aligns with international standards.</w:t>
      </w:r>
    </w:p>
    <w:bookmarkStart w:id="24" w:name="X45ece82b558936b99373fc2efe9930e4d2b1d1b"/>
    <w:p>
      <w:pPr>
        <w:pStyle w:val="Heading2"/>
      </w:pPr>
      <w:r>
        <w:t xml:space="preserve">Regulatory Framework and Professional Standards</w:t>
      </w:r>
    </w:p>
    <w:bookmarkStart w:id="22" w:name="Xb48ab27c0cf2bac764715d248a4b01666d03121"/>
    <w:p>
      <w:pPr>
        <w:pStyle w:val="Heading3"/>
      </w:pPr>
      <w:r>
        <w:t xml:space="preserve">1. The Dubai Health Authority (DHA) Regulatory Framework</w:t>
      </w:r>
    </w:p>
    <w:p>
      <w:pPr>
        <w:pStyle w:val="FirstParagraph"/>
      </w:pPr>
      <w:r>
        <w:t xml:space="preserve">Dubai Health Authority. (2023).</w:t>
      </w:r>
      <w:r>
        <w:t xml:space="preserve"> </w:t>
      </w:r>
      <w:r>
        <w:rPr>
          <w:iCs/>
          <w:i/>
        </w:rPr>
        <w:t xml:space="preserve">Healthcare Professional Licensing and Scope of Practice Regulations</w:t>
      </w:r>
      <w:r>
        <w:t xml:space="preserve">. Dubai, UAE: DHA Publications.</w:t>
      </w:r>
    </w:p>
    <w:p>
      <w:pPr>
        <w:pStyle w:val="BodyText"/>
      </w:pPr>
      <w:r>
        <w:t xml:space="preserve">This primary source outlines the legal and professional requirements for paramedics practicing in Dubai. It details the mandatory educational qualifications, clinical competency assessments, and continuing professional development (CPD) hours required to maintain licensure. The document is critical for understanding the high standards enforced by the DHA, which ensures that paramedics in the United Arab Emirates are equipped to handle complex medical emergencies. It highlights the shift towards a standardized scope of practice that aligns with international best practices, ensuring patient safety across the emirate.</w:t>
      </w:r>
    </w:p>
    <w:bookmarkEnd w:id="22"/>
    <w:bookmarkStart w:id="23" w:name="X138e46adc1e42d73e9eb561a094ee0f6aac2d3e"/>
    <w:p>
      <w:pPr>
        <w:pStyle w:val="Heading3"/>
      </w:pPr>
      <w:r>
        <w:t xml:space="preserve">2. Al-Maskari, F., &amp; Al-Zaabi, A. (2021). "The Evolution of Emergency Medical Services in the UAE: A Policy Analysis."</w:t>
      </w:r>
    </w:p>
    <w:p>
      <w:pPr>
        <w:pStyle w:val="FirstParagraph"/>
      </w:pPr>
      <w:r>
        <w:rPr>
          <w:iCs/>
          <w:i/>
        </w:rPr>
        <w:t xml:space="preserve">Journal of Middle Eastern Health Policy</w:t>
      </w:r>
      <w:r>
        <w:t xml:space="preserve">, 14(2), 45-62.</w:t>
      </w:r>
    </w:p>
    <w:p>
      <w:pPr>
        <w:pStyle w:val="BodyText"/>
      </w:pPr>
      <w:r>
        <w:t xml:space="preserve">This academic article analyzes the historical development of EMS in the UAE, with a specific focus on Dubai's transformation over the last two decades. The authors discuss the government's strategic vision to modernize healthcare infrastructure and the role of paramedics as key stakeholders in this process. The study is particularly relevant for understanding the policy drivers that have led to the establishment of advanced life support (ALS) capabilities in Dubai. It provides context for the current regulatory environment and the emphasis on rapid response times mandated by local health authorities.</w:t>
      </w:r>
    </w:p>
    <w:bookmarkEnd w:id="23"/>
    <w:bookmarkEnd w:id="24"/>
    <w:bookmarkStart w:id="27" w:name="operational-models-and-service-delivery"/>
    <w:p>
      <w:pPr>
        <w:pStyle w:val="Heading2"/>
      </w:pPr>
      <w:r>
        <w:t xml:space="preserve">Operational Models and Service Delivery</w:t>
      </w:r>
    </w:p>
    <w:bookmarkStart w:id="25" w:name="X2a2c46cba3b32b2733bf0c0e0f97fe557730720"/>
    <w:p>
      <w:pPr>
        <w:pStyle w:val="Heading3"/>
      </w:pPr>
      <w:r>
        <w:t xml:space="preserve">3. Al-Suwaidi, M., &amp; O'Connor, P. (2020). "Tiered Response Systems in High-Density Urban Environments: The Dubai Model."</w:t>
      </w:r>
    </w:p>
    <w:p>
      <w:pPr>
        <w:pStyle w:val="FirstParagraph"/>
      </w:pPr>
      <w:r>
        <w:rPr>
          <w:iCs/>
          <w:i/>
        </w:rPr>
        <w:t xml:space="preserve">International Journal of Emergency Services</w:t>
      </w:r>
      <w:r>
        <w:t xml:space="preserve">, 9(3), 210-225.</w:t>
      </w:r>
    </w:p>
    <w:p>
      <w:pPr>
        <w:pStyle w:val="BodyText"/>
      </w:pPr>
      <w:r>
        <w:t xml:space="preserve">This research paper examines the operational efficiency of Dubai's tiered response system, which utilizes a combination of basic life support (BLS) and advanced life support (ALS) units. The authors evaluate how paramedics are deployed to manage the unique challenges of Dubai's high-density urban environment, including traffic congestion and extreme weather conditions. The study provides valuable insights into the logistical strategies employed by Dubai's EMS providers to minimize response times. It is a key resource for understanding the practical application of paramedic skills within the specific geographical and infrastructural context of the United Arab Emirates.</w:t>
      </w:r>
    </w:p>
    <w:bookmarkEnd w:id="25"/>
    <w:bookmarkStart w:id="26" w:name="Xcec9e1562a0243585d853eb8f09c814067eae47"/>
    <w:p>
      <w:pPr>
        <w:pStyle w:val="Heading3"/>
      </w:pPr>
      <w:r>
        <w:t xml:space="preserve">4. Rashid, S., &amp; Khan, M. (2022). "Interoperability and Communication in Dubai's Emergency Medical Network."</w:t>
      </w:r>
    </w:p>
    <w:p>
      <w:pPr>
        <w:pStyle w:val="FirstParagraph"/>
      </w:pPr>
      <w:r>
        <w:rPr>
          <w:iCs/>
          <w:i/>
        </w:rPr>
        <w:t xml:space="preserve">Healthcare Technology Letters</w:t>
      </w:r>
      <w:r>
        <w:t xml:space="preserve">, 9(4), 112-118.</w:t>
      </w:r>
    </w:p>
    <w:p>
      <w:pPr>
        <w:pStyle w:val="BodyText"/>
      </w:pPr>
      <w:r>
        <w:t xml:space="preserve">This technical report focuses on the communication protocols and interoperability standards used by paramedics in Dubai. It discusses the integration of real-time data sharing between ambulances, hospitals, and dispatch centers. The authors highlight how advanced communication technologies enable paramedics to transmit patient data and vital signs en route to the hospital, facilitating better preparation by receiving medical teams. This source is essential for understanding the technological backbone of Dubai's EMS and the role of paramedics as data collectors in a connected healthcare ecosystem.</w:t>
      </w:r>
    </w:p>
    <w:bookmarkEnd w:id="26"/>
    <w:bookmarkEnd w:id="27"/>
    <w:bookmarkStart w:id="30" w:name="clinical-competency-and-specialized-care"/>
    <w:p>
      <w:pPr>
        <w:pStyle w:val="Heading2"/>
      </w:pPr>
      <w:r>
        <w:t xml:space="preserve">Clinical Competency and Specialized Care</w:t>
      </w:r>
    </w:p>
    <w:bookmarkStart w:id="28" w:name="X166fd98d015713a507d95913dcdcd36ef6ebe84"/>
    <w:p>
      <w:pPr>
        <w:pStyle w:val="Heading3"/>
      </w:pPr>
      <w:r>
        <w:t xml:space="preserve">5. Al-Hinai, H., &amp; Smith, J. (2019). "Trauma Care in the Pre-Hospital Setting: A Case Study of Dubai."</w:t>
      </w:r>
    </w:p>
    <w:p>
      <w:pPr>
        <w:pStyle w:val="FirstParagraph"/>
      </w:pPr>
      <w:r>
        <w:rPr>
          <w:iCs/>
          <w:i/>
        </w:rPr>
        <w:t xml:space="preserve">Journal of Trauma Nursing</w:t>
      </w:r>
      <w:r>
        <w:t xml:space="preserve">, 26(5), 289-297.</w:t>
      </w:r>
    </w:p>
    <w:p>
      <w:pPr>
        <w:pStyle w:val="BodyText"/>
      </w:pPr>
      <w:r>
        <w:t xml:space="preserve">This case study investigates the role of paramedics in managing trauma cases in Dubai, a city with a high incidence of road traffic accidents. The authors analyze the clinical protocols followed by paramedics, including the use of advanced airway management and hemorrhage control techniques. The study demonstrates the high level of clinical competency required of paramedics in the UAE and the importance of ongoing training in trauma care. It provides empirical evidence of the positive impact of well-trained paramedics on patient outcomes in acute trauma situations.</w:t>
      </w:r>
    </w:p>
    <w:bookmarkEnd w:id="28"/>
    <w:bookmarkStart w:id="29" w:name="X3381d04c0555f5024e82d69c01d96f39280b641"/>
    <w:p>
      <w:pPr>
        <w:pStyle w:val="Heading3"/>
      </w:pPr>
      <w:r>
        <w:t xml:space="preserve">6. Al-Mansoori, L., &amp; Brown, T. (2023). "Cardiac Arrest Management by Paramedics in Dubai: Outcomes and Best Practices."</w:t>
      </w:r>
    </w:p>
    <w:p>
      <w:pPr>
        <w:pStyle w:val="FirstParagraph"/>
      </w:pPr>
      <w:r>
        <w:rPr>
          <w:iCs/>
          <w:i/>
        </w:rPr>
        <w:t xml:space="preserve">Resuscitation Plus</w:t>
      </w:r>
      <w:r>
        <w:t xml:space="preserve">, 15, 100-108.</w:t>
      </w:r>
    </w:p>
    <w:p>
      <w:pPr>
        <w:pStyle w:val="BodyText"/>
      </w:pPr>
      <w:r>
        <w:t xml:space="preserve">This research article evaluates the effectiveness of paramedic-led cardiac arrest interventions in Dubai. It compares survival rates and neurological outcomes with international benchmarks. The authors attribute the positive results to the widespread availability of automated external defibrillators (AEDs), rigorous paramedic training, and the efficient coordination of the EMS system. This source is crucial for understanding the clinical performance of paramedics in Dubai and the systemic factors that contribute to successful resuscitation efforts in the United Arab Emirates.</w:t>
      </w:r>
    </w:p>
    <w:bookmarkEnd w:id="29"/>
    <w:bookmarkEnd w:id="30"/>
    <w:bookmarkStart w:id="33" w:name="X61d56c9436a81948f322bcd15d39745a7c6fcc1"/>
    <w:p>
      <w:pPr>
        <w:pStyle w:val="Heading2"/>
      </w:pPr>
      <w:r>
        <w:t xml:space="preserve">Workforce Challenges and Future Directions</w:t>
      </w:r>
    </w:p>
    <w:bookmarkStart w:id="31" w:name="X3422b25f1567044799ee197db20527dd5d2cb6f"/>
    <w:p>
      <w:pPr>
        <w:pStyle w:val="Heading3"/>
      </w:pPr>
      <w:r>
        <w:t xml:space="preserve">7. Al-Kaabi, N., &amp; Williams, R. (2021). "Workforce Diversity and Cultural Competence in Dubai's Paramedic Services."</w:t>
      </w:r>
    </w:p>
    <w:p>
      <w:pPr>
        <w:pStyle w:val="FirstParagraph"/>
      </w:pPr>
      <w:r>
        <w:rPr>
          <w:iCs/>
          <w:i/>
        </w:rPr>
        <w:t xml:space="preserve">Global Health Workforce Journal</w:t>
      </w:r>
      <w:r>
        <w:t xml:space="preserve">, 8(1), 33-41.</w:t>
      </w:r>
    </w:p>
    <w:p>
      <w:pPr>
        <w:pStyle w:val="BodyText"/>
      </w:pPr>
      <w:r>
        <w:t xml:space="preserve">This article explores the multicultural nature of Dubai's paramedic workforce and the importance of cultural competence in delivering patient care. The authors discuss the challenges and benefits of working in a diverse environment and the strategies employed by EMS organizations to foster inclusivity and effective communication. This source is relevant for understanding the social dynamics of the paramedic profession in Dubai and the need for culturally sensitive care in a global city.</w:t>
      </w:r>
    </w:p>
    <w:bookmarkEnd w:id="31"/>
    <w:bookmarkStart w:id="32" w:name="Xf82ede5601c9318b4134bfdc5b3d4b9a0dd6595"/>
    <w:p>
      <w:pPr>
        <w:pStyle w:val="Heading3"/>
      </w:pPr>
      <w:r>
        <w:t xml:space="preserve">8. Al-Shamsi, K., &amp; Davis, E. (2024). "The Future of Paramedic Practice in the UAE: Technology, Telemedicine, and Autonomous Vehicles."</w:t>
      </w:r>
    </w:p>
    <w:p>
      <w:pPr>
        <w:pStyle w:val="FirstParagraph"/>
      </w:pPr>
      <w:r>
        <w:rPr>
          <w:iCs/>
          <w:i/>
        </w:rPr>
        <w:t xml:space="preserve">Future Healthcare Journal</w:t>
      </w:r>
      <w:r>
        <w:t xml:space="preserve">, 11(2), 150-158.</w:t>
      </w:r>
    </w:p>
    <w:p>
      <w:pPr>
        <w:pStyle w:val="BodyText"/>
      </w:pPr>
      <w:r>
        <w:t xml:space="preserve">This forward-looking article examines emerging trends that are likely to shape the future of paramedic practice in Dubai and the wider UAE. It discusses the potential integration of telemedicine, artificial intelligence, and autonomous vehicles into the EMS framework. The authors argue that while technology will enhance service delivery, the human element of paramedic care remains indispensable. This source provides a strategic perspective on the evolving role of paramedics in a technologically advanced healthcare system.</w:t>
      </w:r>
    </w:p>
    <w:bookmarkEnd w:id="32"/>
    <w:bookmarkEnd w:id="33"/>
    <w:p>
      <w:pPr>
        <w:pStyle w:val="BodyText"/>
      </w:pPr>
      <w:r>
        <w:t xml:space="preserve">© 2024 Annotated Bibliography on Paramedic Services in Dubai. All rights reserved.</w:t>
      </w:r>
    </w:p>
    <w:p>
      <w:pPr>
        <w:pStyle w:val="BodyText"/>
      </w:pPr>
      <w:r>
        <w:t xml:space="preserve">Prepared for educational and informational purposes regarding the healthcare sector in the United Arab Emirates.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Dubai, United Arab Emirates</dc:title>
  <dc:creator/>
  <dc:language>en</dc:language>
  <cp:keywords/>
  <dcterms:created xsi:type="dcterms:W3CDTF">2026-08-07T12:33:32Z</dcterms:created>
  <dcterms:modified xsi:type="dcterms:W3CDTF">2026-08-07T12:33:32Z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