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bc3bba379dff8809292faf3341463e54b113174"/>
    <w:p>
      <w:pPr>
        <w:pStyle w:val="Heading1"/>
      </w:pPr>
      <w:r>
        <w:t xml:space="preserve">Annotated Bibliography: The Role and Challenges of Paramedics in Chicago, United States</w:t>
      </w:r>
    </w:p>
    <w:p>
      <w:pPr>
        <w:pStyle w:val="FirstParagraph"/>
      </w:pPr>
      <w:r>
        <w:rPr>
          <w:bCs/>
          <w:b/>
        </w:rPr>
        <w:t xml:space="preserve">Subject:</w:t>
      </w:r>
      <w:r>
        <w:t xml:space="preserve"> </w:t>
      </w:r>
      <w:r>
        <w:t xml:space="preserve">Emergency Medical Services (EMS) and Paramedicine</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APA Style Annotations</w:t>
      </w:r>
    </w:p>
    <w:p>
      <w:pPr>
        <w:pStyle w:val="BodyText"/>
      </w:pPr>
      <w:r>
        <w:t xml:space="preserve">This annotated bibliography compiles key resources regarding the paramedic profession within the specific context of Chicago, Illinois. As one of the largest municipal EMS systems in the United States, Chicago presents unique challenges and opportunities for paramedics, including high patient volumes, complex urban environments, and evolving public health crises. The following sources examine clinical standards, occupational hazards, systemic reforms, and the socio-political landscape affecting paramedics in the Windy City.</w:t>
      </w:r>
    </w:p>
    <w:bookmarkStart w:id="20" w:name="references"/>
    <w:p>
      <w:pPr>
        <w:pStyle w:val="Heading2"/>
      </w:pPr>
      <w:r>
        <w:t xml:space="preserve">References</w:t>
      </w:r>
    </w:p>
    <w:p>
      <w:pPr>
        <w:pStyle w:val="FirstParagraph"/>
      </w:pPr>
      <w:r>
        <w:t xml:space="preserve">American College of Emergency Physicians. (2021).</w:t>
      </w:r>
      <w:r>
        <w:t xml:space="preserve"> </w:t>
      </w:r>
      <w:r>
        <w:rPr>
          <w:iCs/>
          <w:i/>
        </w:rPr>
        <w:t xml:space="preserve">Policy statement on the role of EMS in the healthcare system</w:t>
      </w:r>
      <w:r>
        <w:t xml:space="preserve">. ACEP. https://www.acep.org</w:t>
      </w:r>
    </w:p>
    <w:p>
      <w:pPr>
        <w:pStyle w:val="BodyText"/>
      </w:pPr>
      <w:r>
        <w:t xml:space="preserve">This policy statement outlines the critical integration of Emergency Medical Services (EMS) into the broader healthcare continuum in the United States. While national in scope, the document is highly relevant to Chicago paramedics who frequently navigate the gap between pre-hospital care and hospital admission. The text emphasizes the need for standardized protocols and better communication channels between field paramedics and emergency departments. For Chicago, where hospital overcrowding is a frequent issue, this resource provides a framework for advocating for improved triage systems and resource allocation for paramedic units operating in Cook County.</w:t>
      </w:r>
    </w:p>
    <w:p>
      <w:pPr>
        <w:pStyle w:val="BodyText"/>
      </w:pPr>
      <w:r>
        <w:t xml:space="preserve">Chicago Department of Public Health. (2022).</w:t>
      </w:r>
      <w:r>
        <w:t xml:space="preserve"> </w:t>
      </w:r>
      <w:r>
        <w:rPr>
          <w:iCs/>
          <w:i/>
        </w:rPr>
        <w:t xml:space="preserve">Annual report on EMS response times and outcomes</w:t>
      </w:r>
      <w:r>
        <w:t xml:space="preserve">. City of Chicago.</w:t>
      </w:r>
    </w:p>
    <w:p>
      <w:pPr>
        <w:pStyle w:val="BodyText"/>
      </w:pPr>
      <w:r>
        <w:t xml:space="preserve">This official municipal report provides granular data on the performance of Chicago’s EMS system. It details response times across different community areas, highlighting disparities in service delivery between affluent neighborhoods and underserved districts. For researchers and practitioners, this document is essential for understanding the operational realities faced by Chicago paramedics. It reveals how traffic congestion, staffing shortages, and call volume impact patient outcomes. The data supports arguments for strategic station placement and increased funding for paramedic personnel in high-demand zones within the city limits.</w:t>
      </w:r>
    </w:p>
    <w:p>
      <w:pPr>
        <w:pStyle w:val="BodyText"/>
      </w:pPr>
      <w:r>
        <w:t xml:space="preserve">Gaba, D. M., &amp; Howard, S. K. (2020).</w:t>
      </w:r>
      <w:r>
        <w:t xml:space="preserve"> </w:t>
      </w:r>
      <w:r>
        <w:rPr>
          <w:iCs/>
          <w:i/>
        </w:rPr>
        <w:t xml:space="preserve">Stress and resilience in emergency medicine: A focus on urban paramedics</w:t>
      </w:r>
      <w:r>
        <w:t xml:space="preserve">.</w:t>
      </w:r>
      <w:r>
        <w:t xml:space="preserve"> </w:t>
      </w:r>
      <w:r>
        <w:rPr>
          <w:iCs/>
          <w:i/>
        </w:rPr>
        <w:t xml:space="preserve">Journal of Emergency Medical Services, 45</w:t>
      </w:r>
      <w:r>
        <w:t xml:space="preserve">(3), 22-29.</w:t>
      </w:r>
    </w:p>
    <w:p>
      <w:pPr>
        <w:pStyle w:val="BodyText"/>
      </w:pPr>
      <w:r>
        <w:t xml:space="preserve">This peer-reviewed article investigates the psychological toll of emergency medicine on first responders, with a specific case study on urban environments like Chicago. The authors discuss the high prevalence of post-traumatic stress disorder (PTSD) and burnout among paramedics exposed to frequent violence and mass casualty incidents. The study is particularly pertinent to Chicago paramedics, who often operate in areas with elevated crime rates. It offers evidence-based strategies for mental health support and resilience training, advocating for systemic changes in how EMS agencies in the United States support the emotional well-being of their workforce.</w:t>
      </w:r>
    </w:p>
    <w:p>
      <w:pPr>
        <w:pStyle w:val="BodyText"/>
      </w:pPr>
      <w:r>
        <w:t xml:space="preserve">Illinois Emergency Medical Services for Children. (2023).</w:t>
      </w:r>
      <w:r>
        <w:t xml:space="preserve"> </w:t>
      </w:r>
      <w:r>
        <w:rPr>
          <w:iCs/>
          <w:i/>
        </w:rPr>
        <w:t xml:space="preserve">Statewide EMS workforce development and retention strategies</w:t>
      </w:r>
      <w:r>
        <w:t xml:space="preserve">. IEMSC.</w:t>
      </w:r>
    </w:p>
    <w:p>
      <w:pPr>
        <w:pStyle w:val="BodyText"/>
      </w:pPr>
      <w:r>
        <w:t xml:space="preserve">This report addresses the nationwide shortage of EMS professionals, focusing on Illinois-specific regulations and challenges. It highlights the difficulties in recruiting and retaining paramedics in major metropolitan areas like Chicago due to competitive wages and high stress. The document analyzes the impact of state licensing requirements and continuing education mandates on the workforce. For Chicago, this resource is vital for understanding the legislative environment that governs paramedic practice and for developing policies that improve job satisfaction and reduce turnover rates within the city’s fire and police departments.</w:t>
      </w:r>
    </w:p>
    <w:p>
      <w:pPr>
        <w:pStyle w:val="BodyText"/>
      </w:pPr>
      <w:r>
        <w:t xml:space="preserve">National Association of EMTs. (2021).</w:t>
      </w:r>
      <w:r>
        <w:t xml:space="preserve"> </w:t>
      </w:r>
      <w:r>
        <w:rPr>
          <w:iCs/>
          <w:i/>
        </w:rPr>
        <w:t xml:space="preserve">Advocacy for paramedic scope of practice expansion</w:t>
      </w:r>
      <w:r>
        <w:t xml:space="preserve">. NASEMT.</w:t>
      </w:r>
    </w:p>
    <w:p>
      <w:pPr>
        <w:pStyle w:val="BodyText"/>
      </w:pPr>
      <w:r>
        <w:t xml:space="preserve">This advocacy paper argues for the expansion of paramedic scope of practice to include advanced interventions and telemedicine capabilities. In the context of Chicago, where paramedics often serve as the primary point of contact for patients with chronic conditions, this resource is crucial. It discusses how expanding clinical autonomy can reduce hospital readmissions and improve community health outcomes. The paper provides a roadmap for Chicago EMS leaders to collaborate with local hospitals and medical directors to implement advanced protocols that empower paramedics to deliver higher levels of care in the field.</w:t>
      </w:r>
    </w:p>
    <w:p>
      <w:pPr>
        <w:pStyle w:val="BodyText"/>
      </w:pPr>
      <w:r>
        <w:t xml:space="preserve">O’Connor, R. E., &amp; Deakin, C. D. (2022).</w:t>
      </w:r>
      <w:r>
        <w:t xml:space="preserve"> </w:t>
      </w:r>
      <w:r>
        <w:rPr>
          <w:iCs/>
          <w:i/>
        </w:rPr>
        <w:t xml:space="preserve">Urban trauma care: The paramedic’s role in the golden hour</w:t>
      </w:r>
      <w:r>
        <w:t xml:space="preserve">.</w:t>
      </w:r>
      <w:r>
        <w:t xml:space="preserve"> </w:t>
      </w:r>
      <w:r>
        <w:rPr>
          <w:iCs/>
          <w:i/>
        </w:rPr>
        <w:t xml:space="preserve">Resuscitation, 175</w:t>
      </w:r>
      <w:r>
        <w:t xml:space="preserve">, 112-118.</w:t>
      </w:r>
    </w:p>
    <w:p>
      <w:pPr>
        <w:pStyle w:val="BodyText"/>
      </w:pPr>
      <w:r>
        <w:t xml:space="preserve">This scholarly article examines the critical role of paramedics in trauma care within dense urban settings. It focuses on the "golden hour" concept and the importance of rapid, effective pre-hospital interventions. For Chicago paramedics, who frequently respond to gunshot wounds and motor vehicle accidents, this text provides updated clinical guidelines and best practices. It emphasizes the need for seamless coordination between EMS and trauma centers, such as those at Northwestern Memorial and University of Chicago Medical Center, to optimize survival rates for critically injured patients.</w:t>
      </w:r>
    </w:p>
    <w:p>
      <w:pPr>
        <w:pStyle w:val="BodyText"/>
      </w:pPr>
      <w:r>
        <w:t xml:space="preserve">Public Health Institute. (2023).</w:t>
      </w:r>
      <w:r>
        <w:t xml:space="preserve"> </w:t>
      </w:r>
      <w:r>
        <w:rPr>
          <w:iCs/>
          <w:i/>
        </w:rPr>
        <w:t xml:space="preserve">EMS and social determinants of health in Chicago</w:t>
      </w:r>
      <w:r>
        <w:t xml:space="preserve">. PHI.</w:t>
      </w:r>
    </w:p>
    <w:p>
      <w:pPr>
        <w:pStyle w:val="BodyText"/>
      </w:pPr>
      <w:r>
        <w:t xml:space="preserve">This report explores the intersection of emergency medical services and social determinants of health in Chicago. It highlights how factors such as poverty, housing instability, and lack of access to primary care contribute to high EMS utilization rates. The document argues that paramedics in Chicago are often treating symptoms of systemic social issues rather than acute medical emergencies. It proposes community paramedicine programs as a solution, where paramedics provide follow-up care and social services linkage. This resource is essential for understanding the broader public health role of paramedics in the city.</w:t>
      </w:r>
    </w:p>
    <w:p>
      <w:pPr>
        <w:pStyle w:val="BodyText"/>
      </w:pPr>
      <w:r>
        <w:t xml:space="preserve">United States Department of Transportation. (2020).</w:t>
      </w:r>
      <w:r>
        <w:t xml:space="preserve"> </w:t>
      </w:r>
      <w:r>
        <w:rPr>
          <w:iCs/>
          <w:i/>
        </w:rPr>
        <w:t xml:space="preserve">National Highway Traffic Safety Administration EMS model curriculum</w:t>
      </w:r>
      <w:r>
        <w:t xml:space="preserve">. NHTSA.</w:t>
      </w:r>
    </w:p>
    <w:p>
      <w:pPr>
        <w:pStyle w:val="BodyText"/>
      </w:pPr>
      <w:r>
        <w:t xml:space="preserve">This federal document establishes the national standards for paramedic education and training in the United States. It serves as the foundation for all paramedic programs, including those in Chicago. The curriculum covers advanced life support, pharmacology, and emergency operations. For Chicago paramedics, adherence to these standards ensures consistency in care and facilitates mobility across state lines. The document also highlights emerging trends in EMS education, such as simulation-based training, which is increasingly adopted by Chicago-area training centers to prepare paramedics for complex urban emergencies.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Chicago, United States</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