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0e515b309c194f4fe1da34288de923a38cd7e25"/>
    <w:p>
      <w:pPr>
        <w:pStyle w:val="Heading1"/>
      </w:pPr>
      <w:r>
        <w:t xml:space="preserve">Annotated Bibliography: The Paramedic Profession in Miami, United States</w:t>
      </w:r>
    </w:p>
    <w:p>
      <w:pPr>
        <w:pStyle w:val="FirstParagraph"/>
      </w:pPr>
      <w:r>
        <w:t xml:space="preserve">This annotated bibliography compiles essential resources regarding the paramedic profession, specifically tailored to the operational, regulatory, and environmental context of Miami, Florida, within the United States. The following entries cover national standards, state-specific regulations, urban emergency medical services (EMS) challenges, and the unique environmental factors affecting pre-hospital care in South Florida.</w:t>
      </w:r>
    </w:p>
    <w:bookmarkStart w:id="20" w:name="introduction"/>
    <w:p>
      <w:pPr>
        <w:pStyle w:val="Heading2"/>
      </w:pPr>
      <w:r>
        <w:t xml:space="preserve">Introduction</w:t>
      </w:r>
    </w:p>
    <w:p>
      <w:pPr>
        <w:pStyle w:val="FirstParagraph"/>
      </w:pPr>
      <w:r>
        <w:t xml:space="preserve">The role of a paramedic in Miami is distinct due to the city's high population density, diverse demographics, and specific climate risks. Understanding the framework of emergency care requires examining federal guidelines, Florida state statutes, and local implementation strategies. The resources below provide a comprehensive overview for students, practitioners, and researchers interested in the paramedic landscape in Miami.</w:t>
      </w:r>
    </w:p>
    <w:bookmarkEnd w:id="20"/>
    <w:bookmarkStart w:id="21" w:name="bibliography"/>
    <w:p>
      <w:pPr>
        <w:pStyle w:val="Heading2"/>
      </w:pPr>
      <w:r>
        <w:t xml:space="preserve">Bibliography</w:t>
      </w:r>
    </w:p>
    <w:p>
      <w:pPr>
        <w:pStyle w:val="FirstParagraph"/>
      </w:pPr>
      <w:r>
        <w:t xml:space="preserve">National Registry of Emergency Medical Technicians (NREMT). (2023).</w:t>
      </w:r>
      <w:r>
        <w:t xml:space="preserve"> </w:t>
      </w:r>
      <w:r>
        <w:rPr>
          <w:iCs/>
          <w:i/>
        </w:rPr>
        <w:t xml:space="preserve">NREMT Paramedic Scope of Practice and Examination Blueprint</w:t>
      </w:r>
      <w:r>
        <w:t xml:space="preserve">. Des Moines, IA: NREMT.</w:t>
      </w:r>
    </w:p>
    <w:p>
      <w:pPr>
        <w:pStyle w:val="BodyText"/>
      </w:pPr>
      <w:r>
        <w:t xml:space="preserve">This document outlines the national standards for paramedic certification in the United States. For a paramedic working in Miami, this resource is foundational, as it defines the cognitive and psychomotor skills required for licensure. It details the clinical competencies necessary for managing trauma, medical emergencies, and pediatric cases. Understanding this blueprint is crucial for Miami-based paramedics to ensure their skills align with national benchmarks, which are often adopted by local agencies such as Miami-Dade Fire Rescue.</w:t>
      </w:r>
    </w:p>
    <w:p>
      <w:pPr>
        <w:pStyle w:val="BodyText"/>
      </w:pPr>
      <w:r>
        <w:t xml:space="preserve">Florida Department of Health. (2023).</w:t>
      </w:r>
      <w:r>
        <w:t xml:space="preserve"> </w:t>
      </w:r>
      <w:r>
        <w:rPr>
          <w:iCs/>
          <w:i/>
        </w:rPr>
        <w:t xml:space="preserve">Chapter 64E-11: Emergency Medical Services</w:t>
      </w:r>
      <w:r>
        <w:t xml:space="preserve">. Tallahassee, FL: Florida Administrative Code.</w:t>
      </w:r>
    </w:p>
    <w:p>
      <w:pPr>
        <w:pStyle w:val="BodyText"/>
      </w:pPr>
      <w:r>
        <w:t xml:space="preserve">This legal text provides the specific regulatory framework governing EMS in Florida. It is indispensable for paramedics in Miami as it outlines state-specific protocols, continuing education requirements, and scope of practice limitations. The document details the hierarchy of medical oversight and the legal responsibilities of paramedics operating within the state. It is essential for understanding how Miami-Dade County EMS integrates state laws into daily operations, particularly regarding medication administration and advanced life support procedures.</w:t>
      </w:r>
    </w:p>
    <w:p>
      <w:pPr>
        <w:pStyle w:val="BodyText"/>
      </w:pPr>
      <w:r>
        <w:t xml:space="preserve">Miami-Dade Fire Rescue. (2022).</w:t>
      </w:r>
      <w:r>
        <w:t xml:space="preserve"> </w:t>
      </w:r>
      <w:r>
        <w:rPr>
          <w:iCs/>
          <w:i/>
        </w:rPr>
        <w:t xml:space="preserve">Operational Guidelines for Emergency Medical Services</w:t>
      </w:r>
      <w:r>
        <w:t xml:space="preserve">. Miami, FL: Miami-Dade County Government.</w:t>
      </w:r>
    </w:p>
    <w:p>
      <w:pPr>
        <w:pStyle w:val="BodyText"/>
      </w:pPr>
      <w:r>
        <w:t xml:space="preserve">This local resource is critical for paramedics employed by or interacting with Miami-Dade Fire Rescue. It contains the specific medical protocols and operational procedures used in the county. The guidelines address local epidemiology, including high volumes of cardiac arrests and trauma cases common in urban Miami. It also covers interoperability with other agencies and specific procedures for handling incidents in high-rise buildings and dense traffic environments typical of the Miami metropolitan area.</w:t>
      </w:r>
    </w:p>
    <w:p>
      <w:pPr>
        <w:pStyle w:val="BodyText"/>
      </w:pPr>
      <w:r>
        <w:t xml:space="preserve">Weaver, J. K., &amp; Kelen, G. D. (2021).</w:t>
      </w:r>
      <w:r>
        <w:t xml:space="preserve"> </w:t>
      </w:r>
      <w:r>
        <w:rPr>
          <w:iCs/>
          <w:i/>
        </w:rPr>
        <w:t xml:space="preserve">Urban Emergency Medical Services: Challenges and Solutions</w:t>
      </w:r>
      <w:r>
        <w:t xml:space="preserve">.</w:t>
      </w:r>
      <w:r>
        <w:t xml:space="preserve"> </w:t>
      </w:r>
      <w:r>
        <w:rPr>
          <w:iCs/>
          <w:i/>
        </w:rPr>
        <w:t xml:space="preserve">Annals of Emergency Medicine</w:t>
      </w:r>
      <w:r>
        <w:t xml:space="preserve">, 77(4), 450-458.</w:t>
      </w:r>
    </w:p>
    <w:p>
      <w:pPr>
        <w:pStyle w:val="BodyText"/>
      </w:pPr>
      <w:r>
        <w:t xml:space="preserve">This peer-reviewed article discusses the unique challenges faced by EMS providers in major U.S. cities. It is highly relevant to Miami paramedics who navigate complex urban environments. The authors analyze issues such as traffic congestion, resource allocation, and the management of behavioral health crises. The study provides data-driven insights into how urban paramedics can improve response times and patient outcomes, offering strategies applicable to the specific logistical challenges of Miami's infrastructure.</w:t>
      </w:r>
    </w:p>
    <w:p>
      <w:pPr>
        <w:pStyle w:val="BodyText"/>
      </w:pPr>
      <w:r>
        <w:t xml:space="preserve">Centers for Disease Control and Prevention (CDC). (2023).</w:t>
      </w:r>
      <w:r>
        <w:t xml:space="preserve"> </w:t>
      </w:r>
      <w:r>
        <w:rPr>
          <w:iCs/>
          <w:i/>
        </w:rPr>
        <w:t xml:space="preserve">Heat-Related Illness and Emergency Medical Response</w:t>
      </w:r>
      <w:r>
        <w:t xml:space="preserve">. Atlanta, GA: U.S. Department of Health and Human Services.</w:t>
      </w:r>
    </w:p>
    <w:p>
      <w:pPr>
        <w:pStyle w:val="BodyText"/>
      </w:pPr>
      <w:r>
        <w:t xml:space="preserve">Given Miami's subtropical climate, this CDC publication is vital for paramedics. It outlines the pathophysiology of heat-related illnesses and provides evidence-based treatment protocols. Miami paramedics frequently encounter cases of heat exhaustion and heat stroke, especially during the summer months and among outdoor workers. This resource helps paramedics recognize early signs of heat stress and implement rapid cooling techniques, which are critical for preventing mortality in hot and humid environments.</w:t>
      </w:r>
    </w:p>
    <w:p>
      <w:pPr>
        <w:pStyle w:val="BodyText"/>
      </w:pPr>
      <w:r>
        <w:t xml:space="preserve">American Heart Association (AHA). (2020).</w:t>
      </w:r>
      <w:r>
        <w:t xml:space="preserve"> </w:t>
      </w:r>
      <w:r>
        <w:rPr>
          <w:iCs/>
          <w:i/>
        </w:rPr>
        <w:t xml:space="preserve">Guidelines for Cardiopulmonary Resuscitation and Emergency Cardiovascular Care</w:t>
      </w:r>
      <w:r>
        <w:t xml:space="preserve">. Dallas, TX: AHA.</w:t>
      </w:r>
    </w:p>
    <w:p>
      <w:pPr>
        <w:pStyle w:val="BodyText"/>
      </w:pPr>
      <w:r>
        <w:t xml:space="preserve">This guideline is the gold standard for cardiac emergency care in the United States. For Miami paramedics, who respond to a high number of cardiac arrest cases, adherence to these guidelines is essential. The document updates algorithms for adult and pediatric advanced life support, emphasizing high-quality chest compressions and early defibrillation. It also addresses team dynamics and communication, which are crucial for effective resuscitation efforts in the high-pressure environment of Miami's emergency scenes.</w:t>
      </w:r>
    </w:p>
    <w:p>
      <w:pPr>
        <w:pStyle w:val="BodyText"/>
      </w:pPr>
      <w:r>
        <w:t xml:space="preserve">Florida EMS Association. (2023).</w:t>
      </w:r>
      <w:r>
        <w:t xml:space="preserve"> </w:t>
      </w:r>
      <w:r>
        <w:rPr>
          <w:iCs/>
          <w:i/>
        </w:rPr>
        <w:t xml:space="preserve">Statewide EMS Data Report</w:t>
      </w:r>
      <w:r>
        <w:t xml:space="preserve">. Orlando, FL: FEMS.</w:t>
      </w:r>
    </w:p>
    <w:p>
      <w:pPr>
        <w:pStyle w:val="BodyText"/>
      </w:pPr>
      <w:r>
        <w:t xml:space="preserve">This annual report provides statistical data on EMS calls and outcomes across Florida, including Miami-Dade County. It offers valuable insights into call volumes, response times, and patient demographics. For paramedics and administrators in Miami, this data helps in understanding local health trends and resource needs. It highlights the prevalence of specific conditions, such as opioid overdoses and diabetic emergencies, allowing for targeted training and protocol adjustments.</w:t>
      </w:r>
    </w:p>
    <w:p>
      <w:pPr>
        <w:pStyle w:val="BodyText"/>
      </w:pPr>
      <w:r>
        <w:t xml:space="preserve">National Association of Emergency Medical Technicians (NAEMT). (2022).</w:t>
      </w:r>
      <w:r>
        <w:t xml:space="preserve"> </w:t>
      </w:r>
      <w:r>
        <w:rPr>
          <w:iCs/>
          <w:i/>
        </w:rPr>
        <w:t xml:space="preserve">PHTLS: Prehospital Trauma Life Support</w:t>
      </w:r>
      <w:r>
        <w:t xml:space="preserve">. 10th Edition. Washington, D.C.: NAEMT.</w:t>
      </w:r>
    </w:p>
    <w:p>
      <w:pPr>
        <w:pStyle w:val="BodyText"/>
      </w:pPr>
      <w:r>
        <w:t xml:space="preserve">This textbook is a core resource for trauma care in the prehospital setting. Miami's urban environment presents unique trauma risks, including motor vehicle collisions and falls from heights. PHTLS provides paramedics with a systematic approach to assessing and managing trauma patients. It emphasizes rapid assessment, hemorrhage control, and spinal immobilization, which are critical skills for Miami paramedics responding to high-acuity trauma incidents.</w:t>
      </w:r>
    </w:p>
    <w:bookmarkEnd w:id="21"/>
    <w:bookmarkStart w:id="22" w:name="conclusion"/>
    <w:p>
      <w:pPr>
        <w:pStyle w:val="Heading2"/>
      </w:pPr>
      <w:r>
        <w:t xml:space="preserve">Conclusion</w:t>
      </w:r>
    </w:p>
    <w:p>
      <w:pPr>
        <w:pStyle w:val="FirstParagraph"/>
      </w:pPr>
      <w:r>
        <w:t xml:space="preserve">The paramedic profession in Miami, United States, is governed by a complex interplay of national standards, state regulations, and local operational needs. The resources listed in this annotated bibliography provide a comprehensive foundation for understanding the clinical, legal, and environmental aspects of pre-hospital care in this region. By utilizing these materials, paramedics can enhance their skills, ensure compliance with regulations, and deliver high-quality care to the diverse population of Miami.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Miami, United States</dc:title>
  <dc:creator/>
  <dc:language>en</dc:language>
  <cp:keywords/>
  <dcterms:created xsi:type="dcterms:W3CDTF">2026-08-07T10:04:42Z</dcterms:created>
  <dcterms:modified xsi:type="dcterms:W3CDTF">2026-08-07T10:04:42Z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