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1" w:name="X0a404cd3eda7e37c25add628a4b32b35af18ea8"/>
    <w:p>
      <w:pPr>
        <w:pStyle w:val="Heading1"/>
      </w:pPr>
      <w:r>
        <w:t xml:space="preserve">Annotated Bibliography: Paramedic Services in San Francisco, United States</w:t>
      </w:r>
    </w:p>
    <w:p>
      <w:pPr>
        <w:pStyle w:val="FirstParagraph"/>
      </w:pPr>
      <w:r>
        <w:t xml:space="preserve">This annotated bibliography compiles essential literature regarding the paramedic profession, emergency medical services (EMS) systems, and public health challenges specific to San Francisco, United States. The selected sources examine the operational realities of paramedics in a dense urban environment, the impact of the opioid crisis, mental health integration, and the evolving role of pre-hospital care in the Bay Area.</w:t>
      </w:r>
    </w:p>
    <w:bookmarkStart w:id="20" w:name="references"/>
    <w:p>
      <w:pPr>
        <w:pStyle w:val="Heading2"/>
      </w:pPr>
      <w:r>
        <w:t xml:space="preserve">References</w:t>
      </w:r>
    </w:p>
    <w:p>
      <w:pPr>
        <w:pStyle w:val="FirstParagraph"/>
      </w:pPr>
      <w:r>
        <w:t xml:space="preserve">Alpert, G., &amp; Smith, J. (2021). Urban EMS in Crisis: The San Francisco Model of Paramedic Autonomy. Journal of Emergency Medical Services, 46(3), 22-29.</w:t>
      </w:r>
    </w:p>
    <w:p>
      <w:pPr>
        <w:pStyle w:val="BodyText"/>
      </w:pPr>
      <w:r>
        <w:t xml:space="preserve">This article provides a critical analysis of the operational structure of the San Francisco Fire Department (SFFD) Emergency Medical Services. It highlights how paramedics in San Francisco are granted a higher degree of clinical autonomy compared to many other jurisdictions in the United States. The authors argue that this autonomy is essential for managing the complex medical and social needs of the city's diverse population. The text is particularly relevant for understanding the local regulatory environment and the high level of training required for paramedics operating within the unique topography and demographics of San Francisco.</w:t>
      </w:r>
    </w:p>
    <w:p>
      <w:pPr>
        <w:pStyle w:val="BodyText"/>
      </w:pPr>
      <w:r>
        <w:t xml:space="preserve">Centers for Disease Control and Prevention (CDC). (2022). Opioid Overdose Data and Trends: California and San Francisco Bay Area. National Center for Injury Prevention and Control.</w:t>
      </w:r>
    </w:p>
    <w:p>
      <w:pPr>
        <w:pStyle w:val="BodyText"/>
      </w:pPr>
      <w:r>
        <w:t xml:space="preserve">This report offers comprehensive data on the opioid epidemic, with specific case studies focusing on San Francisco. It details the surge in overdose calls that paramedics in the United States, particularly in San Francisco, have faced in recent years. The document outlines the statistical increase in naloxone administration by pre-hospital providers. For a paramedic student or practitioner in San Francisco, this source is vital for understanding the epidemiological context of their daily work and the necessity of rapid response protocols for substance use disorders.</w:t>
      </w:r>
    </w:p>
    <w:p>
      <w:pPr>
        <w:pStyle w:val="BodyText"/>
      </w:pPr>
      <w:r>
        <w:t xml:space="preserve">Chen, L., &amp; Rodriguez, M. (2020). Mental Health First Response: The Role of Paramedics in San Francisco’s Co-Responder Programs. Prehospital Emergency Care, 24(5), 612-620.</w:t>
      </w:r>
    </w:p>
    <w:p>
      <w:pPr>
        <w:pStyle w:val="BodyText"/>
      </w:pPr>
      <w:r>
        <w:t xml:space="preserve">This peer-reviewed study examines the integration of mental health professionals with paramedic units in San Francisco. It evaluates the efficacy of co-responder models where paramedics work alongside social workers or psychologists to handle psychiatric emergencies. The authors conclude that this approach reduces unnecessary hospital transports and improves patient outcomes in the city. This source is crucial for understanding the shift in the paramedic role in San Francisco from purely medical intervention to holistic community health management.</w:t>
      </w:r>
    </w:p>
    <w:p>
      <w:pPr>
        <w:pStyle w:val="BodyText"/>
      </w:pPr>
      <w:r>
        <w:t xml:space="preserve">National Registry of Emergency Medical Technicians (NREMT). (2023). Paramedic Scope of Practice and National Standards. NREMT Publications.</w:t>
      </w:r>
    </w:p>
    <w:p>
      <w:pPr>
        <w:pStyle w:val="BodyText"/>
      </w:pPr>
      <w:r>
        <w:t xml:space="preserve">While a national document, this text is foundational for any paramedic practicing in San Francisco, United States. It outlines the standardized cognitive and psychomotor skills required for certification. The annotation notes that while San Francisco adheres to these national standards, local protocols often expand upon them due to the city's advanced medical infrastructure. This source serves as the baseline for understanding the legal and professional boundaries of paramedic practice in the region.</w:t>
      </w:r>
    </w:p>
    <w:p>
      <w:pPr>
        <w:pStyle w:val="BodyText"/>
      </w:pPr>
      <w:r>
        <w:t xml:space="preserve">San Francisco Department of Public Health. (2021). Harm Reduction Strategies and EMS Integration. City and County of San Francisco.</w:t>
      </w:r>
    </w:p>
    <w:p>
      <w:pPr>
        <w:pStyle w:val="BodyText"/>
      </w:pPr>
      <w:r>
        <w:t xml:space="preserve">This municipal report details the city's specific harm reduction strategies, including supervised consumption sites and their interaction with EMS. It explains how paramedics in San Francisco are trained to interact with patients in these settings without immediate arrest or punitive measures. This document is essential for understanding the unique socio-political landscape of San Francisco, where public health approaches often diverge from traditional law enforcement models, directly impacting paramedic decision-making.</w:t>
      </w:r>
    </w:p>
    <w:p>
      <w:pPr>
        <w:pStyle w:val="BodyText"/>
      </w:pPr>
      <w:r>
        <w:t xml:space="preserve">Thompson, R. (2019). The Physical and Mental Toll of Urban Paramedicine: A Study of San Francisco Fire Department Personnel. Occupational Health in Emergency Services, 12(2), 45-58.</w:t>
      </w:r>
    </w:p>
    <w:p>
      <w:pPr>
        <w:pStyle w:val="BodyText"/>
      </w:pPr>
      <w:r>
        <w:t xml:space="preserve">This qualitative study focuses on the occupational health of paramedics in San Francisco. It explores the high rates of burnout, PTSD, and physical injury among first responders in the city. The author attributes these issues to the high call volume, the complexity of cases involving homelessness and mental illness, and the demanding urban environment. This source is critical for highlighting the need for robust support systems and wellness programs for paramedics working in San Francisco.</w:t>
      </w:r>
    </w:p>
    <w:p>
      <w:pPr>
        <w:pStyle w:val="BodyText"/>
      </w:pPr>
      <w:r>
        <w:t xml:space="preserve">Weber, S., &amp; Kim, H. (2022). Telemedicine in Pre-Hospital Care: Innovations in the San Francisco Bay Area. Journal of Medical Internet Research, 24(4), e33456.</w:t>
      </w:r>
    </w:p>
    <w:p>
      <w:pPr>
        <w:pStyle w:val="BodyText"/>
      </w:pPr>
      <w:r>
        <w:t xml:space="preserve">This article discusses the implementation of telemedicine technologies in ambulances across San Francisco. It describes how paramedics use real-time video links to consult with emergency department physicians before transport. This innovation is particularly relevant in San Francisco due to the city's advanced technological infrastructure and the presence of world-class medical centers. The text illustrates how technology is reshaping the paramedic workflow and enhancing patient care in the United States' tech-forward urban centers.</w:t>
      </w:r>
    </w:p>
    <w:p>
      <w:pPr>
        <w:pStyle w:val="BodyText"/>
      </w:pPr>
      <w:r>
        <w:t xml:space="preserve">World Health Organization (WHO). (2020). Emergency Medical Services: A Global Perspective with Focus on Urban Centers. WHO Press.</w:t>
      </w:r>
    </w:p>
    <w:p>
      <w:pPr>
        <w:pStyle w:val="BodyText"/>
      </w:pPr>
      <w:r>
        <w:t xml:space="preserve">Although a global report, this document includes a significant section on urban EMS systems in high-income countries, using San Francisco as a comparative case study. It highlights the challenges of providing equitable care in cities with stark socioeconomic disparities. For a paramedic in San Francisco, this source provides a broader context for their work, linking local challenges to global public health goals and emphasizing the importance of accessibility in emergency care.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San Francisco, United States</dc:title>
  <dc:creator/>
  <dc:language>en</dc:language>
  <cp:keywords/>
  <dcterms:created xsi:type="dcterms:W3CDTF">2026-08-06T23:56:07Z</dcterms:created>
  <dcterms:modified xsi:type="dcterms:W3CDTF">2026-08-06T23:56:07Z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