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Australia</w:t>
      </w:r>
      <w:r>
        <w:t xml:space="preserve"> </w:t>
      </w:r>
      <w:r>
        <w:t xml:space="preserve">and</w:t>
      </w:r>
      <w:r>
        <w:t xml:space="preserve"> </w:t>
      </w:r>
      <w:r>
        <w:t xml:space="preserve">Sydney</w:t>
      </w:r>
    </w:p>
    <w:bookmarkStart w:id="24" w:name="Xa55a33f363b6ed0bf1be6195fd40ae22643a4dc"/>
    <w:p>
      <w:pPr>
        <w:pStyle w:val="Heading1"/>
      </w:pPr>
      <w:r>
        <w:t xml:space="preserve">Annotated Bibliography: The Role of the Petroleum Engineer in Australia and Sydney</w:t>
      </w:r>
    </w:p>
    <w:p>
      <w:pPr>
        <w:pStyle w:val="FirstParagraph"/>
      </w:pPr>
      <w:r>
        <w:t xml:space="preserve">This annotated bibliography provides a comprehensive overview of the petroleum engineering profession within the context of Australia, with a specific focus on the operational and corporate hub of Sydney. While Australia's primary extraction sites are located in Western Australia and the Northern Territory, Sydney serves as the critical center for corporate strategy, technology development, and regulatory oversight. The following sources examine the technical requirements, environmental regulations, and economic shifts defining the career of a Petroleum Engineer in this region.</w:t>
      </w:r>
    </w:p>
    <w:bookmarkStart w:id="20" w:name="X8f6ccf9b90eb78c35a27c4a29a7ff59c9cb7009"/>
    <w:p>
      <w:pPr>
        <w:pStyle w:val="Heading2"/>
      </w:pPr>
      <w:r>
        <w:t xml:space="preserve">Professional Standards and Regulatory Frameworks</w:t>
      </w:r>
    </w:p>
    <w:p>
      <w:pPr>
        <w:pStyle w:val="FirstParagraph"/>
      </w:pPr>
      <w:r>
        <w:t xml:space="preserve">Engineers Australia. (2023).</w:t>
      </w:r>
      <w:r>
        <w:t xml:space="preserve"> </w:t>
      </w:r>
      <w:r>
        <w:rPr>
          <w:iCs/>
          <w:i/>
        </w:rPr>
        <w:t xml:space="preserve">Accreditation of Engineering Programs: Petroleum Engineering</w:t>
      </w:r>
      <w:r>
        <w:t xml:space="preserve">. Canberra: Engineers Australia.</w:t>
      </w:r>
    </w:p>
    <w:p>
      <w:pPr>
        <w:pStyle w:val="BodyText"/>
      </w:pPr>
      <w:r>
        <w:t xml:space="preserve">This document outlines the rigorous academic and practical standards required for engineering accreditation in Australia. For a Petroleum Engineer aspiring to work in Sydney-based multinational corporations, this text is foundational. It details the competency standards regarding reservoir characterization and drilling engineering that are legally recognized across the country. The source is particularly relevant for understanding how Sydney-based firms align their hiring practices with national accreditation to ensure compliance with Australian safety and quality standards.</w:t>
      </w:r>
    </w:p>
    <w:p>
      <w:pPr>
        <w:pStyle w:val="BodyText"/>
      </w:pPr>
      <w:r>
        <w:t xml:space="preserve">Commonwealth of Australia. (2022).</w:t>
      </w:r>
      <w:r>
        <w:t xml:space="preserve"> </w:t>
      </w:r>
      <w:r>
        <w:rPr>
          <w:iCs/>
          <w:i/>
        </w:rPr>
        <w:t xml:space="preserve">Environment Protection and Biodiversity Conservation Act 1999: Guidelines for Petroleum Exploration</w:t>
      </w:r>
      <w:r>
        <w:t xml:space="preserve">. Australian Government Department of Climate Change, Energy, the Environment and Water.</w:t>
      </w:r>
    </w:p>
    <w:p>
      <w:pPr>
        <w:pStyle w:val="BodyText"/>
      </w:pPr>
      <w:r>
        <w:t xml:space="preserve">This legislative guide is critical for any Petroleum Engineer operating in Australian waters or onshore reserves. It details the environmental impact assessments required before extraction begins. For engineers based in Sydney, who often manage projects remotely from offshore sites like the Bass Strait or the Browse Basin, understanding these federal regulations is essential. The document highlights the increasing pressure on the industry to mitigate carbon footprints, a key concern for modern engineering projects in Australia.</w:t>
      </w:r>
    </w:p>
    <w:bookmarkEnd w:id="20"/>
    <w:bookmarkStart w:id="21" w:name="industry-trends-and-economic-context"/>
    <w:p>
      <w:pPr>
        <w:pStyle w:val="Heading2"/>
      </w:pPr>
      <w:r>
        <w:t xml:space="preserve">Industry Trends and Economic Context</w:t>
      </w:r>
    </w:p>
    <w:p>
      <w:pPr>
        <w:pStyle w:val="FirstParagraph"/>
      </w:pPr>
      <w:r>
        <w:t xml:space="preserve">Wood Mackenzie. (2023).</w:t>
      </w:r>
      <w:r>
        <w:t xml:space="preserve"> </w:t>
      </w:r>
      <w:r>
        <w:rPr>
          <w:iCs/>
          <w:i/>
        </w:rPr>
        <w:t xml:space="preserve">Australia Oil and Gas Market Outlook: The Role of Sydney in Global Energy Strategy</w:t>
      </w:r>
      <w:r>
        <w:t xml:space="preserve">. London: Wood Mackenzie.</w:t>
      </w:r>
    </w:p>
    <w:p>
      <w:pPr>
        <w:pStyle w:val="BodyText"/>
      </w:pPr>
      <w:r>
        <w:t xml:space="preserve">This market analysis report provides a high-level view of the Australian energy sector. It specifically identifies Sydney as a global hub for energy trading and corporate headquarters for major players like Woodside Energy and Santos. The report is valuable for understanding the economic landscape a Petroleum Engineer will face. It discusses the transition from traditional oil extraction to liquefied natural gas (LNG) dominance in Australia, suggesting that engineers in Sydney must possess skills in gas processing and export logistics, not just drilling.</w:t>
      </w:r>
    </w:p>
    <w:p>
      <w:pPr>
        <w:pStyle w:val="BodyText"/>
      </w:pPr>
      <w:r>
        <w:t xml:space="preserve">Australian Bureau of Statistics. (2023).</w:t>
      </w:r>
      <w:r>
        <w:t xml:space="preserve"> </w:t>
      </w:r>
      <w:r>
        <w:rPr>
          <w:iCs/>
          <w:i/>
        </w:rPr>
        <w:t xml:space="preserve">Occupational Outlook: Petroleum Engineers</w:t>
      </w:r>
      <w:r>
        <w:t xml:space="preserve">. Canberra: ABS.</w:t>
      </w:r>
    </w:p>
    <w:p>
      <w:pPr>
        <w:pStyle w:val="BodyText"/>
      </w:pPr>
      <w:r>
        <w:t xml:space="preserve">This statistical report offers data on employment trends, salary expectations, and regional distribution of Petroleum Engineers in Australia. It reveals that while field work is concentrated in Western Australia, a significant portion of senior engineering roles are located in Sydney. The data is crucial for career planning, as it highlights the demand for engineers who can bridge the gap between technical field operations and corporate management in Sydney's business district.</w:t>
      </w:r>
    </w:p>
    <w:bookmarkEnd w:id="21"/>
    <w:bookmarkStart w:id="22" w:name="Xbcf1bb3b82363829c30a61d9a533f140d55d225"/>
    <w:p>
      <w:pPr>
        <w:pStyle w:val="Heading2"/>
      </w:pPr>
      <w:r>
        <w:t xml:space="preserve">Technical Applications and Sustainability</w:t>
      </w:r>
    </w:p>
    <w:p>
      <w:pPr>
        <w:pStyle w:val="FirstParagraph"/>
      </w:pPr>
      <w:r>
        <w:t xml:space="preserve">Society of Petroleum Engineers (SPE). (2022).</w:t>
      </w:r>
      <w:r>
        <w:t xml:space="preserve"> </w:t>
      </w:r>
      <w:r>
        <w:rPr>
          <w:iCs/>
          <w:i/>
        </w:rPr>
        <w:t xml:space="preserve">Carbon Capture, Utilization, and Storage (CCUS) in the Australian Context</w:t>
      </w:r>
      <w:r>
        <w:t xml:space="preserve">. Richardson, TX: SPE.</w:t>
      </w:r>
    </w:p>
    <w:p>
      <w:pPr>
        <w:pStyle w:val="BodyText"/>
      </w:pPr>
      <w:r>
        <w:t xml:space="preserve">This technical paper explores the application of CCUS technologies in Australian geological formations. It is highly relevant for the modern Petroleum Engineer in Australia, as the industry pivots toward sustainability. The paper discusses pilot projects in the Surat Basin and their management from eastern Australian hubs. For an engineer in Sydney, this source provides technical insight into emerging career paths that combine traditional reservoir engineering with environmental science, a growing sector in the Australian capital cities.</w:t>
      </w:r>
    </w:p>
    <w:p>
      <w:pPr>
        <w:pStyle w:val="BodyText"/>
      </w:pPr>
      <w:r>
        <w:t xml:space="preserve">University of New South Wales (UNSW). (2023).</w:t>
      </w:r>
      <w:r>
        <w:t xml:space="preserve"> </w:t>
      </w:r>
      <w:r>
        <w:rPr>
          <w:iCs/>
          <w:i/>
        </w:rPr>
        <w:t xml:space="preserve">School of Civil and Environmental Engineering: Petroleum Engineering Research Review</w:t>
      </w:r>
      <w:r>
        <w:t xml:space="preserve">. Sydney: UNSW Press.</w:t>
      </w:r>
    </w:p>
    <w:p>
      <w:pPr>
        <w:pStyle w:val="BodyText"/>
      </w:pPr>
      <w:r>
        <w:t xml:space="preserve">As one of Australia's leading institutions for engineering, UNSW provides this review of current research trends. The document focuses on advanced drilling techniques and reservoir simulation software used in Australian fields. It is particularly useful for understanding the technological edge required to compete in the Sydney job market. The review emphasizes the integration of artificial intelligence in petroleum engineering, a skill set increasingly demanded by Sydney-based tech-forward energy firms.</w:t>
      </w:r>
    </w:p>
    <w:bookmarkEnd w:id="22"/>
    <w:bookmarkStart w:id="23" w:name="workplace-safety-and-culture"/>
    <w:p>
      <w:pPr>
        <w:pStyle w:val="Heading2"/>
      </w:pPr>
      <w:r>
        <w:t xml:space="preserve">Workplace Safety and Culture</w:t>
      </w:r>
    </w:p>
    <w:p>
      <w:pPr>
        <w:pStyle w:val="FirstParagraph"/>
      </w:pPr>
      <w:r>
        <w:t xml:space="preserve">Safe Work Australia. (2021).</w:t>
      </w:r>
      <w:r>
        <w:t xml:space="preserve"> </w:t>
      </w:r>
      <w:r>
        <w:rPr>
          <w:iCs/>
          <w:i/>
        </w:rPr>
        <w:t xml:space="preserve">National Standard for the Management of Risks in the Petroleum Industry</w:t>
      </w:r>
      <w:r>
        <w:t xml:space="preserve">. Canberra: Safe Work Australia.</w:t>
      </w:r>
    </w:p>
    <w:p>
      <w:pPr>
        <w:pStyle w:val="BodyText"/>
      </w:pPr>
      <w:r>
        <w:t xml:space="preserve">This standard sets the baseline for health and safety protocols in the Australian petroleum sector. For a Petroleum Engineer, whether working on a rig in the North West Shelf or in an office in Sydney, adherence to these standards is non-negotiable. The document outlines risk assessment methodologies specific to high-pressure environments. It is essential reading for understanding the legal responsibilities of engineers in Australia and the cultural emphasis on safety that defines the industry in Sydney.</w:t>
      </w:r>
    </w:p>
    <w:p>
      <w:pPr>
        <w:pStyle w:val="BodyText"/>
      </w:pPr>
      <w:r>
        <w:t xml:space="preserve">Australian Institute of Petroleum (AIP). (2023).</w:t>
      </w:r>
      <w:r>
        <w:t xml:space="preserve"> </w:t>
      </w:r>
      <w:r>
        <w:rPr>
          <w:iCs/>
          <w:i/>
        </w:rPr>
        <w:t xml:space="preserve">Workforce Diversity and Inclusion in the Australian Energy Sector</w:t>
      </w:r>
      <w:r>
        <w:t xml:space="preserve">. Sydney: AIP.</w:t>
      </w:r>
    </w:p>
    <w:p>
      <w:pPr>
        <w:pStyle w:val="BodyText"/>
      </w:pPr>
      <w:r>
        <w:t xml:space="preserve">This report examines the demographic shifts within the Australian petroleum industry. It highlights initiatives led by Sydney-based organizations to increase diversity in engineering roles. For a prospective Petroleum Engineer, this source provides context on the workplace culture in Australia. It discusses mentorship programs and professional networks available in Sydney, offering practical advice on how to navigate the professional landscape and build a successful career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Australia and Sydney</dc:title>
  <dc:creator/>
  <dc:language>en</dc:language>
  <cp:keywords/>
  <dcterms:created xsi:type="dcterms:W3CDTF">2026-08-07T16:38:23Z</dcterms:created>
  <dcterms:modified xsi:type="dcterms:W3CDTF">2026-08-07T16:38:23Z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