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São</w:t>
      </w:r>
      <w:r>
        <w:t xml:space="preserve"> </w:t>
      </w:r>
      <w:r>
        <w:t xml:space="preserve">Paulo,</w:t>
      </w:r>
      <w:r>
        <w:t xml:space="preserve"> </w:t>
      </w:r>
      <w:r>
        <w:t xml:space="preserve">Brazil</w:t>
      </w:r>
    </w:p>
    <w:bookmarkStart w:id="25" w:name="X8cf701dde9e03a7ddb4390fd61081beedaa39ed"/>
    <w:p>
      <w:pPr>
        <w:pStyle w:val="Heading1"/>
      </w:pPr>
      <w:r>
        <w:t xml:space="preserve">Annotated Bibliography: The Role of the Petroleum Engineer in the São Paulo, Brazil Context</w:t>
      </w:r>
    </w:p>
    <w:p>
      <w:pPr>
        <w:pStyle w:val="FirstParagraph"/>
      </w:pPr>
      <w:r>
        <w:t xml:space="preserve">This annotated bibliography compiles essential literature regarding the profession of the Petroleum Engineer, specifically tailored to the operational, economic, and regulatory landscape of São Paulo, Brazil. As the financial capital of Brazil and the headquarters for major energy corporations, São Paulo serves as the strategic nerve center for the nation's oil and gas industry. The following sources provide a comprehensive overview of the technical requirements, environmental challenges, and career trajectories for engineers operating within this specific region.</w:t>
      </w:r>
    </w:p>
    <w:bookmarkStart w:id="20" w:name="X3702ab80b3c7945767d48925dec679f31e8a78a"/>
    <w:p>
      <w:pPr>
        <w:pStyle w:val="Heading2"/>
      </w:pPr>
      <w:r>
        <w:t xml:space="preserve">Introduction to the Discipline and Regional Context</w:t>
      </w:r>
    </w:p>
    <w:p>
      <w:pPr>
        <w:pStyle w:val="FirstParagraph"/>
      </w:pPr>
      <w:r>
        <w:t xml:space="preserve">SPE (Society of Petroleum Engineers). (2023).</w:t>
      </w:r>
      <w:r>
        <w:t xml:space="preserve"> </w:t>
      </w:r>
      <w:r>
        <w:rPr>
          <w:iCs/>
          <w:i/>
        </w:rPr>
        <w:t xml:space="preserve">Petroleum Engineering Handbook: Fundamentals and Applications</w:t>
      </w:r>
      <w:r>
        <w:t xml:space="preserve">. Richardson, TX: SPE Publishing.</w:t>
      </w:r>
    </w:p>
    <w:p>
      <w:pPr>
        <w:pStyle w:val="BodyText"/>
      </w:pPr>
      <w:r>
        <w:t xml:space="preserve">This comprehensive handbook serves as the foundational text for the discipline. For a Petroleum Engineer based in São Paulo, this resource is critical for understanding the universal technical principles of reservoir engineering, drilling, and production. While the text is global in scope, its chapters on deepwater operations are particularly relevant to the Brazilian context, given that São Paulo-based engineering firms manage the complex logistics of the pre-salt layer offshore. The handbook provides the standardized terminology and methodologies required for engineers to collaborate effectively with international partners while working out of Brazilian corporate headquarters.</w:t>
      </w:r>
    </w:p>
    <w:p>
      <w:pPr>
        <w:pStyle w:val="BodyText"/>
      </w:pPr>
      <w:r>
        <w:t xml:space="preserve">ANP (Agência Nacional do Petróleo, Gás Natural e Biocombustíveis). (2022).</w:t>
      </w:r>
      <w:r>
        <w:t xml:space="preserve"> </w:t>
      </w:r>
      <w:r>
        <w:rPr>
          <w:iCs/>
          <w:i/>
        </w:rPr>
        <w:t xml:space="preserve">Regulatory Framework for Oil and Gas Exploration in Brazil</w:t>
      </w:r>
      <w:r>
        <w:t xml:space="preserve">. Rio de Janeiro: ANP Publications.</w:t>
      </w:r>
    </w:p>
    <w:p>
      <w:pPr>
        <w:pStyle w:val="BodyText"/>
      </w:pPr>
      <w:r>
        <w:t xml:space="preserve">Understanding the regulatory environment is paramount for any professional in Brazil. This document outlines the legal obligations imposed by the National Agency of Petroleum, Natural Gas, and Biofuels. For engineers operating in São Paulo, where regulatory compliance strategies are often formulated, this text is indispensable. It details the bidding rounds, environmental licensing requirements, and safety standards that govern operations. The annotation highlights the necessity for engineers to possess not only technical acumen but also a robust understanding of Brazilian administrative law to ensure project viability.</w:t>
      </w:r>
    </w:p>
    <w:bookmarkEnd w:id="20"/>
    <w:bookmarkStart w:id="21" w:name="technical-challenges-the-pre-salt-layer"/>
    <w:p>
      <w:pPr>
        <w:pStyle w:val="Heading2"/>
      </w:pPr>
      <w:r>
        <w:t xml:space="preserve">Technical Challenges: The Pre-Salt Layer</w:t>
      </w:r>
    </w:p>
    <w:p>
      <w:pPr>
        <w:pStyle w:val="FirstParagraph"/>
      </w:pPr>
      <w:r>
        <w:t xml:space="preserve">Silva, R. M., &amp; Oliveira, J. P. (2021).</w:t>
      </w:r>
      <w:r>
        <w:t xml:space="preserve"> </w:t>
      </w:r>
      <w:r>
        <w:rPr>
          <w:iCs/>
          <w:i/>
        </w:rPr>
        <w:t xml:space="preserve">Challenges and Innovations in Pre-Salt Reservoir Management</w:t>
      </w:r>
      <w:r>
        <w:t xml:space="preserve">. Journal of Brazilian Petroleum Engineering, 15(3), 45-62.</w:t>
      </w:r>
    </w:p>
    <w:p>
      <w:pPr>
        <w:pStyle w:val="BodyText"/>
      </w:pPr>
      <w:r>
        <w:t xml:space="preserve">This article focuses specifically on the geological and engineering complexities of Brazil's pre-salt fields, which are the economic backbone of the country's energy sector. The authors discuss the high pressure and temperature (HPHT) conditions that characterize these reservoirs. For a Petroleum Engineer in São Paulo, this literature is vital as it bridges the gap between theoretical reservoir modeling and the practical realities of offshore extraction. The study emphasizes the need for advanced simulation tools and materials science, areas where São Paulo's engineering hubs are heavily invested in research and development.</w:t>
      </w:r>
    </w:p>
    <w:p>
      <w:pPr>
        <w:pStyle w:val="BodyText"/>
      </w:pPr>
      <w:r>
        <w:t xml:space="preserve">Petrobras Technical Center. (2020).</w:t>
      </w:r>
      <w:r>
        <w:t xml:space="preserve"> </w:t>
      </w:r>
      <w:r>
        <w:rPr>
          <w:iCs/>
          <w:i/>
        </w:rPr>
        <w:t xml:space="preserve">Deepwater Drilling Technologies: Case Studies from the Santos Basin</w:t>
      </w:r>
      <w:r>
        <w:t xml:space="preserve">. Rio de Janeiro: Petrobras.</w:t>
      </w:r>
    </w:p>
    <w:p>
      <w:pPr>
        <w:pStyle w:val="BodyText"/>
      </w:pPr>
      <w:r>
        <w:t xml:space="preserve">The Santos Basin is the primary area of operation for Brazil's oil industry, and this technical report provides detailed case studies of drilling operations in the region. Although Petrobras is headquartered in Rio de Janeiro, its strategic partnerships and service providers are deeply integrated with the industrial ecosystem of São Paulo. This document offers practical insights into the engineering solutions required for ultra-deepwater drilling. It is an essential reference for engineers designing drilling programs or evaluating service contracts from offices in São Paulo, highlighting the technological sovereignty Brazil has achieved in this sector.</w:t>
      </w:r>
    </w:p>
    <w:bookmarkEnd w:id="21"/>
    <w:bookmarkStart w:id="22" w:name="environmental-and-economic-perspectives"/>
    <w:p>
      <w:pPr>
        <w:pStyle w:val="Heading2"/>
      </w:pPr>
      <w:r>
        <w:t xml:space="preserve">Environmental and Economic Perspectives</w:t>
      </w:r>
    </w:p>
    <w:p>
      <w:pPr>
        <w:pStyle w:val="FirstParagraph"/>
      </w:pPr>
      <w:r>
        <w:t xml:space="preserve">Costa, L. A. (2023).</w:t>
      </w:r>
      <w:r>
        <w:t xml:space="preserve"> </w:t>
      </w:r>
      <w:r>
        <w:rPr>
          <w:iCs/>
          <w:i/>
        </w:rPr>
        <w:t xml:space="preserve">Sustainable Practices in the Brazilian Oil Industry: Balancing Production and Ecology</w:t>
      </w:r>
      <w:r>
        <w:t xml:space="preserve">. São Paulo: Editora Científica Brasileira.</w:t>
      </w:r>
    </w:p>
    <w:p>
      <w:pPr>
        <w:pStyle w:val="BodyText"/>
      </w:pPr>
      <w:r>
        <w:t xml:space="preserve">This book addresses the growing pressure on the Petroleum Engineer to integrate sustainability into core operations. Written with a specific focus on the Brazilian market, it discusses the environmental impact assessments required for projects affecting the Atlantic coast. For professionals in São Paulo, a city known for its progressive environmental policies and financial scrutiny, this text is crucial. It outlines strategies for reducing carbon footprints and managing produced water, topics that are increasingly central to corporate social responsibility reports and investment decisions made in the city's financial district.</w:t>
      </w:r>
    </w:p>
    <w:p>
      <w:pPr>
        <w:pStyle w:val="BodyText"/>
      </w:pPr>
      <w:r>
        <w:t xml:space="preserve">FGV (Fundação Getulio Vargas). (2022).</w:t>
      </w:r>
      <w:r>
        <w:t xml:space="preserve"> </w:t>
      </w:r>
      <w:r>
        <w:rPr>
          <w:iCs/>
          <w:i/>
        </w:rPr>
        <w:t xml:space="preserve">The Economic Impact of the Oil Sector on the State of São Paulo</w:t>
      </w:r>
      <w:r>
        <w:t xml:space="preserve">. São Paulo: FGV Energia.</w:t>
      </w:r>
    </w:p>
    <w:p>
      <w:pPr>
        <w:pStyle w:val="BodyText"/>
      </w:pPr>
      <w:r>
        <w:t xml:space="preserve">This economic analysis explores how the oil and gas industry influences the local economy of São Paulo. It details the employment of high-skilled labor, the presence of multinational service companies, and the flow of capital through the state. For a Petroleum Engineer, this source provides context on the macroeconomic factors affecting their career. It highlights São Paulo's role as a service hub rather than a production site, emphasizing the importance of management, logistics, and financial engineering skills alongside traditional technical competencies.</w:t>
      </w:r>
    </w:p>
    <w:bookmarkEnd w:id="22"/>
    <w:bookmarkStart w:id="23" w:name="professional-development-and-education"/>
    <w:p>
      <w:pPr>
        <w:pStyle w:val="Heading2"/>
      </w:pPr>
      <w:r>
        <w:t xml:space="preserve">Professional Development and Education</w:t>
      </w:r>
    </w:p>
    <w:p>
      <w:pPr>
        <w:pStyle w:val="FirstParagraph"/>
      </w:pPr>
      <w:r>
        <w:t xml:space="preserve">USP (Universidade de São Paulo). (2021).</w:t>
      </w:r>
      <w:r>
        <w:t xml:space="preserve"> </w:t>
      </w:r>
      <w:r>
        <w:rPr>
          <w:iCs/>
          <w:i/>
        </w:rPr>
        <w:t xml:space="preserve">Curriculum Guidelines for Petroleum Engineering Programs in Brazil</w:t>
      </w:r>
      <w:r>
        <w:t xml:space="preserve">. São Paulo: USP School of Engineering.</w:t>
      </w:r>
    </w:p>
    <w:p>
      <w:pPr>
        <w:pStyle w:val="BodyText"/>
      </w:pPr>
      <w:r>
        <w:t xml:space="preserve">This document outlines the academic standards expected of Petroleum Engineers graduating from top Brazilian institutions, particularly the University of São Paulo. It serves as a benchmark for the knowledge base required to enter the workforce. The curriculum emphasizes a strong foundation in mathematics, physics, and geology, tailored to the specific needs of the Brazilian market. For practicing engineers in São Paulo, this text is useful for identifying gaps in their own knowledge and for guiding the professional development of junior staff within their organizations.</w:t>
      </w:r>
    </w:p>
    <w:p>
      <w:pPr>
        <w:pStyle w:val="BodyText"/>
      </w:pPr>
      <w:r>
        <w:t xml:space="preserve">ABP (Associação Brasileira de Petróleo). (2023).</w:t>
      </w:r>
      <w:r>
        <w:t xml:space="preserve"> </w:t>
      </w:r>
      <w:r>
        <w:rPr>
          <w:iCs/>
          <w:i/>
        </w:rPr>
        <w:t xml:space="preserve">Career Pathways for Engineers in the Energy Transition</w:t>
      </w:r>
      <w:r>
        <w:t xml:space="preserve">. São Paulo: ABP.</w:t>
      </w:r>
    </w:p>
    <w:p>
      <w:pPr>
        <w:pStyle w:val="BodyText"/>
      </w:pPr>
      <w:r>
        <w:t xml:space="preserve">As the global energy landscape shifts, this publication by the Brazilian Petroleum Association offers guidance on adapting to the energy transition. It discusses the evolving role of the Petroleum Engineer in the context of renewable energy integration and carbon capture technologies. For professionals in São Paulo, a center for innovation and finance, this resource is critical for long-term career planning. It suggests that the future Petroleum Engineer in Brazil must be versatile, capable of managing hybrid energy systems and navigating the complex regulatory and market dynamics of a transitioning economy.</w:t>
      </w:r>
    </w:p>
    <w:bookmarkEnd w:id="23"/>
    <w:bookmarkStart w:id="24" w:name="conclusion"/>
    <w:p>
      <w:pPr>
        <w:pStyle w:val="Heading2"/>
      </w:pPr>
      <w:r>
        <w:t xml:space="preserve">Conclusion</w:t>
      </w:r>
    </w:p>
    <w:p>
      <w:pPr>
        <w:pStyle w:val="FirstParagraph"/>
      </w:pPr>
      <w:r>
        <w:t xml:space="preserve">The selected bibliography underscores the multifaceted nature of the Petroleum Engineer's role in São Paulo, Brazil. It is a profession that demands technical excellence in deepwater operations, a thorough understanding of national regulations, and a commitment to environmental sustainability. Furthermore, it requires an awareness of the economic and educational frameworks that define the industry in this specific region. These sources collectively provide a robust foundation for anyone seeking to understand or practice petroleum engineering within the dynamic context of São Paulo.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São Paulo, Brazil</dc:title>
  <dc:creator/>
  <dc:language>en</dc:language>
  <cp:keywords/>
  <dcterms:created xsi:type="dcterms:W3CDTF">2026-08-07T04:18:47Z</dcterms:created>
  <dcterms:modified xsi:type="dcterms:W3CDTF">2026-08-07T04:18:47Z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