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Rome,</w:t>
      </w:r>
      <w:r>
        <w:t xml:space="preserve"> </w:t>
      </w:r>
      <w:r>
        <w:t xml:space="preserve">Italy</w:t>
      </w:r>
    </w:p>
    <w:bookmarkStart w:id="23" w:name="X8841b8f56d3e23728a082dd52e94ee550052876"/>
    <w:p>
      <w:pPr>
        <w:pStyle w:val="Heading1"/>
      </w:pPr>
      <w:r>
        <w:t xml:space="preserve">Annotated Bibliography: The Role of the Petroleum Engineer in the Context of Rome, Italy</w:t>
      </w:r>
    </w:p>
    <w:p>
      <w:pPr>
        <w:pStyle w:val="FirstParagraph"/>
      </w:pPr>
      <w:r>
        <w:t xml:space="preserve">This annotated bibliography explores the multifaceted role of the Petroleum Engineer within the specific geographical and regulatory context of Rome, Italy. While Italy is not traditionally viewed as a primary hydrocarbon producer compared to nations in the Middle East or North America, the presence of major energy corporations, research institutes, and regulatory bodies in Rome makes it a critical hub for the industry. The following sources examine the technical, environmental, and economic dimensions of petroleum engineering as they apply to the Italian market, with a specific focus on the capital city's influence on policy, corporate strategy, and sustainable energy transition.</w:t>
      </w:r>
    </w:p>
    <w:bookmarkStart w:id="20" w:name="introduction"/>
    <w:p>
      <w:pPr>
        <w:pStyle w:val="Heading2"/>
      </w:pPr>
      <w:r>
        <w:t xml:space="preserve">Introduction</w:t>
      </w:r>
    </w:p>
    <w:p>
      <w:pPr>
        <w:pStyle w:val="FirstParagraph"/>
      </w:pPr>
      <w:r>
        <w:t xml:space="preserve">The profession of the Petroleum Engineer in Italy is undergoing a significant transformation. Historically focused on extraction and reservoir management, the modern engineer operating out of Rome must now navigate complex environmental regulations, public opposition to drilling, and the European Union's aggressive decarbonization targets. This bibliography compiles key resources that define this evolving landscape. It covers the regulatory framework established by the Italian Ministry of Economic Development (MISE), headquartered in Rome, the corporate strategies of major players like Eni, and the technical challenges of operating in the Mediterranean basin. These sources provide a comprehensive overview for professionals, students, and policymakers interested in the intersection of petroleum engineering and the socio-political environment of Rome.</w:t>
      </w:r>
    </w:p>
    <w:bookmarkEnd w:id="20"/>
    <w:bookmarkStart w:id="21" w:name="bibliography"/>
    <w:p>
      <w:pPr>
        <w:pStyle w:val="Heading2"/>
      </w:pPr>
      <w:r>
        <w:t xml:space="preserve">Bibliography</w:t>
      </w:r>
    </w:p>
    <w:p>
      <w:pPr>
        <w:pStyle w:val="FirstParagraph"/>
      </w:pPr>
      <w:r>
        <w:t xml:space="preserve">1. Eni S.p.A. (2023).</w:t>
      </w:r>
      <w:r>
        <w:t xml:space="preserve"> </w:t>
      </w:r>
      <w:r>
        <w:rPr>
          <w:iCs/>
          <w:i/>
        </w:rPr>
        <w:t xml:space="preserve">Eni Integrated Report 2023: Energy Transition and Sustainability.</w:t>
      </w:r>
      <w:r>
        <w:t xml:space="preserve"> </w:t>
      </w:r>
      <w:r>
        <w:t xml:space="preserve">Rome: Eni S.p.A.</w:t>
      </w:r>
    </w:p>
    <w:p>
      <w:pPr>
        <w:pStyle w:val="BodyText"/>
      </w:pPr>
      <w:r>
        <w:t xml:space="preserve">As the headquarters of Eni, one of the world's leading energy companies, is located in Rome, this annual report is a primary source for understanding the strategic direction of petroleum engineering in Italy. The document details how Eni is redefining the role of the Petroleum Engineer, shifting focus from pure hydrocarbon extraction to integrated energy solutions. It provides data on exploration activities in the Mediterranean, specifically offshore Italy, and outlines the technological innovations required to reduce the carbon footprint of oil and gas operations. For a professional in Rome, this report is essential for understanding corporate expectations and the integration of renewable energy with traditional petroleum engineering tasks.</w:t>
      </w:r>
    </w:p>
    <w:p>
      <w:pPr>
        <w:pStyle w:val="BodyText"/>
      </w:pPr>
      <w:r>
        <w:t xml:space="preserve">2. Italian Ministry of Economic Development (MISE). (2022).</w:t>
      </w:r>
      <w:r>
        <w:t xml:space="preserve"> </w:t>
      </w:r>
      <w:r>
        <w:rPr>
          <w:iCs/>
          <w:i/>
        </w:rPr>
        <w:t xml:space="preserve">Decree on the Promotion of Exploration and Extraction of Hydrocarbons.</w:t>
      </w:r>
      <w:r>
        <w:t xml:space="preserve"> </w:t>
      </w:r>
      <w:r>
        <w:t xml:space="preserve">Rome: Official Gazette of the Italian Republic.</w:t>
      </w:r>
    </w:p>
    <w:p>
      <w:pPr>
        <w:pStyle w:val="BodyText"/>
      </w:pPr>
      <w:r>
        <w:t xml:space="preserve">This legislative document is critical for any Petroleum Engineer operating in Italy. Issued by the ministry based in Rome, it outlines the legal framework governing hydrocarbon exploration and production. The text details the licensing procedures, environmental impact assessment requirements, and safety standards that engineers must adhere to. It highlights the tension between energy security and environmental protection, a central theme in the Italian energy debate. Understanding this decree is mandatory for navigating the bureaucratic landscape in Rome and ensuring compliance with national laws that regulate the technical aspects of drilling and reservoir management.</w:t>
      </w:r>
    </w:p>
    <w:p>
      <w:pPr>
        <w:pStyle w:val="BodyText"/>
      </w:pPr>
      <w:r>
        <w:t xml:space="preserve">3. European Commission. (2021).</w:t>
      </w:r>
      <w:r>
        <w:t xml:space="preserve"> </w:t>
      </w:r>
      <w:r>
        <w:rPr>
          <w:iCs/>
          <w:i/>
        </w:rPr>
        <w:t xml:space="preserve">The European Green Deal: A Plan to Make Europe’s Economy Sustainable.</w:t>
      </w:r>
      <w:r>
        <w:t xml:space="preserve"> </w:t>
      </w:r>
      <w:r>
        <w:t xml:space="preserve">Brussels: Publications Office of the European Union.</w:t>
      </w:r>
    </w:p>
    <w:p>
      <w:pPr>
        <w:pStyle w:val="BodyText"/>
      </w:pPr>
      <w:r>
        <w:t xml:space="preserve">While published in Brussels, the European Green Deal has profound implications for Petroleum Engineers working in Rome. As Italy is an EU member state, this policy framework dictates the long-term viability of fossil fuel projects. The document sets binding targets for carbon neutrality by 2050, forcing engineers to innovate in carbon capture, utilization, and storage (CCUS) technologies. For professionals in Rome, this source provides the macro-level context for why the industry is shifting towards "net-zero" operations. It explains the regulatory pressure that shapes daily engineering decisions and project approvals within the Italian capital.</w:t>
      </w:r>
    </w:p>
    <w:p>
      <w:pPr>
        <w:pStyle w:val="BodyText"/>
      </w:pPr>
      <w:r>
        <w:t xml:space="preserve">4. Society of Petroleum Engineers (SPE). (2020).</w:t>
      </w:r>
      <w:r>
        <w:t xml:space="preserve"> </w:t>
      </w:r>
      <w:r>
        <w:rPr>
          <w:iCs/>
          <w:i/>
        </w:rPr>
        <w:t xml:space="preserve">Reservoir Characterization and Management in the Mediterranean Basin.</w:t>
      </w:r>
      <w:r>
        <w:t xml:space="preserve"> </w:t>
      </w:r>
      <w:r>
        <w:t xml:space="preserve">Richardson, TX: SPE Publications.</w:t>
      </w:r>
    </w:p>
    <w:p>
      <w:pPr>
        <w:pStyle w:val="BodyText"/>
      </w:pPr>
      <w:r>
        <w:t xml:space="preserve">This technical publication offers a deep dive into the geological and engineering challenges specific to the Mediterranean region, including Italian offshore fields. It discusses the complexities of reservoir characterization in deepwater environments, a key area of interest for engineers based in Rome who manage offshore assets. The text provides case studies relevant to Italian operations, highlighting the need for advanced seismic imaging and drilling techniques. It serves as a vital technical reference for understanding the subsurface conditions that Petroleum Engineers in Italy must analyze to optimize production while minimizing environmental risks.</w:t>
      </w:r>
    </w:p>
    <w:p>
      <w:pPr>
        <w:pStyle w:val="BodyText"/>
      </w:pPr>
      <w:r>
        <w:t xml:space="preserve">5. Italian National Institute of Geophysics and Volcanology (INGV). (2023).</w:t>
      </w:r>
      <w:r>
        <w:t xml:space="preserve"> </w:t>
      </w:r>
      <w:r>
        <w:rPr>
          <w:iCs/>
          <w:i/>
        </w:rPr>
        <w:t xml:space="preserve">Seismic Risk Assessment for Industrial Activities in Central Italy.</w:t>
      </w:r>
      <w:r>
        <w:t xml:space="preserve"> </w:t>
      </w:r>
      <w:r>
        <w:t xml:space="preserve">Rome: INGV.</w:t>
      </w:r>
    </w:p>
    <w:p>
      <w:pPr>
        <w:pStyle w:val="BodyText"/>
      </w:pPr>
      <w:r>
        <w:t xml:space="preserve">Given Rome's location in a seismically active region, this report from the INGV is crucial for Petroleum Engineers involved in infrastructure design and safety planning. The document assesses the seismic risks associated with industrial activities, including oil and gas facilities, in central Italy. It provides guidelines for designing robust infrastructure that can withstand earthquakes, a key consideration for engineers working on projects near the capital. This source underscores the importance of integrating geological risk assessment into the engineering workflow, ensuring the safety of operations and the surrounding communities in the Rome area.</w:t>
      </w:r>
    </w:p>
    <w:p>
      <w:pPr>
        <w:pStyle w:val="BodyText"/>
      </w:pPr>
      <w:r>
        <w:t xml:space="preserve">6. University of Rome "La Sapienza". (2022).</w:t>
      </w:r>
      <w:r>
        <w:t xml:space="preserve"> </w:t>
      </w:r>
      <w:r>
        <w:rPr>
          <w:iCs/>
          <w:i/>
        </w:rPr>
        <w:t xml:space="preserve">Department of Civil, Computer and Building Engineering: Research on Sustainable Energy Systems.</w:t>
      </w:r>
      <w:r>
        <w:t xml:space="preserve"> </w:t>
      </w:r>
      <w:r>
        <w:t xml:space="preserve">Rome: La Sapienza University Press.</w:t>
      </w:r>
    </w:p>
    <w:p>
      <w:pPr>
        <w:pStyle w:val="BodyText"/>
      </w:pPr>
      <w:r>
        <w:t xml:space="preserve">This academic publication highlights the research being conducted at one of Rome's leading universities on the intersection of traditional petroleum engineering and sustainable energy. It explores topics such as geothermal energy integration, hydrogen production from natural gas, and the digitalization of oil fields. For Petroleum Engineers in Rome, this source represents the cutting edge of academic thought and innovation. It demonstrates how the local academic community is preparing the next generation of engineers to meet the challenges of the energy transition, providing valuable insights into emerging technologies and methodologies.</w:t>
      </w:r>
    </w:p>
    <w:p>
      <w:pPr>
        <w:pStyle w:val="BodyText"/>
      </w:pPr>
      <w:r>
        <w:t xml:space="preserve">7. Italian Association of Petroleum Geologists (AIGP). (2021).</w:t>
      </w:r>
      <w:r>
        <w:t xml:space="preserve"> </w:t>
      </w:r>
      <w:r>
        <w:rPr>
          <w:iCs/>
          <w:i/>
        </w:rPr>
        <w:t xml:space="preserve">The Future of Hydrocarbons in Italy: Challenges and Opportunities.</w:t>
      </w:r>
      <w:r>
        <w:t xml:space="preserve"> </w:t>
      </w:r>
      <w:r>
        <w:t xml:space="preserve">Rome: AIGP.</w:t>
      </w:r>
    </w:p>
    <w:p>
      <w:pPr>
        <w:pStyle w:val="BodyText"/>
      </w:pPr>
      <w:r>
        <w:t xml:space="preserve">This report by the AIGP, based in Rome, offers a professional perspective on the future of the petroleum industry in Italy. It discusses the economic viability of domestic oil and gas production, the impact of public opinion on exploration projects, and the role of engineers in communicating the benefits of hydrocarbons. The document is particularly relevant for understanding the socio-political context in which Petroleum Engineers operate in Rome. It provides a balanced view of the opportunities for innovation and the challenges posed by environmental activism and regulatory constraints.</w:t>
      </w:r>
    </w:p>
    <w:p>
      <w:pPr>
        <w:pStyle w:val="BodyText"/>
      </w:pPr>
      <w:r>
        <w:t xml:space="preserve">8. International Energy Agency (IEA). (2023).</w:t>
      </w:r>
      <w:r>
        <w:t xml:space="preserve"> </w:t>
      </w:r>
      <w:r>
        <w:rPr>
          <w:iCs/>
          <w:i/>
        </w:rPr>
        <w:t xml:space="preserve">World Energy Outlook 2023: Italy Country Profile.</w:t>
      </w:r>
      <w:r>
        <w:t xml:space="preserve"> </w:t>
      </w:r>
      <w:r>
        <w:t xml:space="preserve">Paris: IEA.</w:t>
      </w:r>
    </w:p>
    <w:p>
      <w:pPr>
        <w:pStyle w:val="BodyText"/>
      </w:pPr>
      <w:r>
        <w:t xml:space="preserve">This global report includes a detailed profile of Italy's energy sector, providing a comparative analysis of the country's petroleum engineering landscape. It highlights Italy's dependence on imported energy and the strategic importance of domestic production. For engineers in Rome, this source offers a global perspective on how Italy fits into the broader energy market. It discusses the technological and policy measures needed to ensure energy security while transitioning to cleaner sources, providing valuable context for strategic planning and decision-making within the Italian capital.</w:t>
      </w:r>
    </w:p>
    <w:bookmarkEnd w:id="21"/>
    <w:bookmarkStart w:id="22" w:name="conclusion"/>
    <w:p>
      <w:pPr>
        <w:pStyle w:val="Heading2"/>
      </w:pPr>
      <w:r>
        <w:t xml:space="preserve">Conclusion</w:t>
      </w:r>
    </w:p>
    <w:p>
      <w:pPr>
        <w:pStyle w:val="FirstParagraph"/>
      </w:pPr>
      <w:r>
        <w:t xml:space="preserve">The annotated bibliography presented above illustrates the complex and dynamic nature of the Petroleum Engineer's role in Rome, Italy. The sources collectively demonstrate that the profession is no longer solely about technical extraction but involves a deep engagement with regulatory, environmental, and social issues. From the corporate strategies of Eni to the legislative frameworks of the MISE and the research initiatives of local universities, the context of Rome shapes every aspect of petroleum engineering in Italy. Professionals in this field must be well-versed in these diverse areas to navigate the challenges of the energy transition and contribute to a sustainable future for the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Rome, Italy</dc:title>
  <dc:creator/>
  <dc:language>en</dc:language>
  <cp:keywords/>
  <dcterms:created xsi:type="dcterms:W3CDTF">2026-08-07T09:47:44Z</dcterms:created>
  <dcterms:modified xsi:type="dcterms:W3CDTF">2026-08-07T09:47:44Z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