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Qatar</w:t>
      </w:r>
    </w:p>
    <w:bookmarkStart w:id="21" w:name="X6038d75d213b9ade4c45768fb5f3501d9e9a457"/>
    <w:p>
      <w:pPr>
        <w:pStyle w:val="Heading1"/>
      </w:pPr>
      <w:r>
        <w:t xml:space="preserve">Annotated Bibliography: The Role of the Petroleum Engineer in Qatar</w:t>
      </w:r>
    </w:p>
    <w:p>
      <w:pPr>
        <w:pStyle w:val="FirstParagraph"/>
      </w:pPr>
      <w:r>
        <w:rPr>
          <w:bCs/>
          <w:b/>
        </w:rPr>
        <w:t xml:space="preserve">Introduction:</w:t>
      </w:r>
      <w:r>
        <w:t xml:space="preserve"> </w:t>
      </w:r>
      <w:r>
        <w:t xml:space="preserve">The following annotated bibliography compiles essential literature regarding the petroleum engineering sector within the State of Qatar. As a global leader in liquefied natural gas (LNG) production and a key player in the global energy market, Qatar presents a unique environment for petroleum engineers. The selected sources cover reservoir management, enhanced oil recovery (EOR), the integration of digital technologies, and the strategic alignment of engineering practices with Qatar National Vision 2030. These resources are critical for understanding the technical and regulatory landscape in Doha.</w:t>
      </w:r>
    </w:p>
    <w:bookmarkStart w:id="20" w:name="references"/>
    <w:p>
      <w:pPr>
        <w:pStyle w:val="Heading2"/>
      </w:pPr>
      <w:r>
        <w:t xml:space="preserve">References</w:t>
      </w:r>
    </w:p>
    <w:p>
      <w:pPr>
        <w:pStyle w:val="FirstParagraph"/>
      </w:pPr>
      <w:r>
        <w:t xml:space="preserve">Al-Mutairi, N. M., &amp; Al-Sulaiti, H. (2021).</w:t>
      </w:r>
      <w:r>
        <w:t xml:space="preserve"> </w:t>
      </w:r>
      <w:r>
        <w:rPr>
          <w:iCs/>
          <w:i/>
        </w:rPr>
        <w:t xml:space="preserve">Reservoir Characterization and Management in the North Field: Challenges and Opportunities</w:t>
      </w:r>
      <w:r>
        <w:t xml:space="preserve">. Journal of Natural Gas Science and Engineering, 89, 103-118.</w:t>
      </w:r>
    </w:p>
    <w:p>
      <w:pPr>
        <w:pStyle w:val="BodyText"/>
      </w:pPr>
      <w:r>
        <w:t xml:space="preserve">This article provides a comprehensive technical analysis of the North Field, the largest non-associated natural gas field in the world, which is central to Qatar’s economy. The authors discuss the complex geological challenges faced by petroleum engineers in Doha, specifically regarding the heterogeneous nature of the reservoir. For a petroleum engineer operating in Qatar, this source is indispensable for understanding the specific rock physics and fluid dynamics involved in maximizing recovery rates. It highlights the necessity of advanced simulation techniques to manage the field's longevity, directly supporting the country's goal of maintaining its status as a top LNG exporter.</w:t>
      </w:r>
    </w:p>
    <w:p>
      <w:pPr>
        <w:pStyle w:val="BodyText"/>
      </w:pPr>
      <w:r>
        <w:t xml:space="preserve">Qatar Energy. (2022).</w:t>
      </w:r>
      <w:r>
        <w:t xml:space="preserve"> </w:t>
      </w:r>
      <w:r>
        <w:rPr>
          <w:iCs/>
          <w:i/>
        </w:rPr>
        <w:t xml:space="preserve">Qatar Energy: Integrated Report 2022</w:t>
      </w:r>
      <w:r>
        <w:t xml:space="preserve">. Doha: Qatar Energy Publishing.</w:t>
      </w:r>
    </w:p>
    <w:p>
      <w:pPr>
        <w:pStyle w:val="BodyText"/>
      </w:pPr>
      <w:r>
        <w:t xml:space="preserve">As the primary state-owned energy company, Qatar Energy’s annual reports serve as a primary source for understanding the strategic direction of the industry in Doha. This report details the company’s capital expenditure plans, technological investments, and expansion projects, such as the North Field Expansion. For petroleum engineers, this document outlines the practical application of engineering principles on a massive scale. It emphasizes the shift towards digitalization and automation in upstream operations, signaling to engineers in the region that proficiency in data analytics and digital twin technologies is becoming as critical as traditional reservoir engineering skills.</w:t>
      </w:r>
    </w:p>
    <w:p>
      <w:pPr>
        <w:pStyle w:val="BodyText"/>
      </w:pPr>
      <w:r>
        <w:t xml:space="preserve">Al-Harthy, A., &amp; Al-Kaabi, M. (2020).</w:t>
      </w:r>
      <w:r>
        <w:t xml:space="preserve"> </w:t>
      </w:r>
      <w:r>
        <w:rPr>
          <w:iCs/>
          <w:i/>
        </w:rPr>
        <w:t xml:space="preserve">Enhanced Oil Recovery Techniques in the Ghawar and Qatar Basins: A Comparative Study</w:t>
      </w:r>
      <w:r>
        <w:t xml:space="preserve">. SPE Middle East Oil and Gas Show and Conference.</w:t>
      </w:r>
    </w:p>
    <w:p>
      <w:pPr>
        <w:pStyle w:val="BodyText"/>
      </w:pPr>
      <w:r>
        <w:t xml:space="preserve">This conference paper, presented by the Society of Petroleum Engineers (SPE), offers a comparative look at Enhanced Oil Recovery (EOR) methods applicable to the Arabian Peninsula, with specific case studies from Qatar. It evaluates the efficacy of gas injection and chemical flooding in mature oil fields. For a petroleum engineer in Doha, this text is vital for understanding how to extend the productive life of existing assets. It provides technical data on how local environmental conditions and reservoir pressures influence the choice of EOR strategies, ensuring that engineering solutions are tailored to the specific geological context of Qatar.</w:t>
      </w:r>
    </w:p>
    <w:p>
      <w:pPr>
        <w:pStyle w:val="BodyText"/>
      </w:pPr>
      <w:r>
        <w:t xml:space="preserve">Ministry of Energy and Industry. (2023).</w:t>
      </w:r>
      <w:r>
        <w:t xml:space="preserve"> </w:t>
      </w:r>
      <w:r>
        <w:rPr>
          <w:iCs/>
          <w:i/>
        </w:rPr>
        <w:t xml:space="preserve">Qatar National Vision 2030: Energy Sector Guidelines</w:t>
      </w:r>
      <w:r>
        <w:t xml:space="preserve">. Doha: Government of Qatar.</w:t>
      </w:r>
    </w:p>
    <w:p>
      <w:pPr>
        <w:pStyle w:val="BodyText"/>
      </w:pPr>
      <w:r>
        <w:t xml:space="preserve">This government publication outlines the regulatory and sustainability frameworks that govern the energy sector in Qatar. It is crucial for petroleum engineers to understand that their technical work must align with the broader goals of Qatar National Vision 2030, which emphasizes sustainable development and environmental protection. The document details regulations regarding carbon capture, utilization, and storage (CCUS), and water management in drilling operations. It serves as a guide for engineers to integrate environmental stewardship into their daily workflows, ensuring compliance with local laws while contributing to the nation’s long-term sustainability goals.</w:t>
      </w:r>
    </w:p>
    <w:p>
      <w:pPr>
        <w:pStyle w:val="BodyText"/>
      </w:pPr>
      <w:r>
        <w:t xml:space="preserve">Al-Sulaiti, H., &amp; Al-Mutairi, N. (2019).</w:t>
      </w:r>
      <w:r>
        <w:t xml:space="preserve"> </w:t>
      </w:r>
      <w:r>
        <w:rPr>
          <w:iCs/>
          <w:i/>
        </w:rPr>
        <w:t xml:space="preserve">Drilling Optimization in High-Pressure High-Temperature (HPHT) Environments in Qatar</w:t>
      </w:r>
      <w:r>
        <w:t xml:space="preserve">. Journal of Petroleum Technology, 71(4), 45-52.</w:t>
      </w:r>
    </w:p>
    <w:p>
      <w:pPr>
        <w:pStyle w:val="BodyText"/>
      </w:pPr>
      <w:r>
        <w:t xml:space="preserve">Focusing on the technical challenges of drilling in extreme conditions, this article addresses the High-Pressure High-Temperature (HPHT) environments common in Qatar’s offshore and deep onshore fields. The authors analyze wellbore stability, casing design, and drilling fluid properties required to safely access these resources. For a petroleum engineer working in Doha, this source provides actionable technical insights into mitigating risks associated with HPHT drilling. It underscores the importance of precision engineering and advanced materials science in ensuring operational safety and efficiency in Qatar’s demanding geological settings.</w:t>
      </w:r>
    </w:p>
    <w:p>
      <w:pPr>
        <w:pStyle w:val="BodyText"/>
      </w:pPr>
      <w:r>
        <w:t xml:space="preserve">International Energy Agency (IEA). (2023).</w:t>
      </w:r>
      <w:r>
        <w:t xml:space="preserve"> </w:t>
      </w:r>
      <w:r>
        <w:rPr>
          <w:iCs/>
          <w:i/>
        </w:rPr>
        <w:t xml:space="preserve">Energy Outlook for the Middle East: Qatar’s Role in Global LNG Supply</w:t>
      </w:r>
      <w:r>
        <w:t xml:space="preserve">. Paris: IEA Publications.</w:t>
      </w:r>
    </w:p>
    <w:p>
      <w:pPr>
        <w:pStyle w:val="BodyText"/>
      </w:pPr>
      <w:r>
        <w:t xml:space="preserve">This report from the IEA provides a macroeconomic perspective on Qatar’s energy sector, highlighting the country’s pivotal role in global energy security. While not a technical manual, it is essential reading for petroleum engineers to understand the market forces driving engineering decisions in Doha. The report discusses the increasing demand for LNG and the resulting pressure on engineers to optimize production and reduce costs. It helps engineers contextualize their work within the global energy landscape, emphasizing the need for innovation and efficiency to meet international demand while maintaining competitive pricing.</w:t>
      </w:r>
    </w:p>
    <w:p>
      <w:pPr>
        <w:pStyle w:val="BodyText"/>
      </w:pPr>
      <w:r>
        <w:t xml:space="preserve">Al-Kaabi, M., &amp; Al-Harthy, A. (2021).</w:t>
      </w:r>
      <w:r>
        <w:t xml:space="preserve"> </w:t>
      </w:r>
      <w:r>
        <w:rPr>
          <w:iCs/>
          <w:i/>
        </w:rPr>
        <w:t xml:space="preserve">Digital Transformation in the Oil and Gas Industry: Case Studies from Qatar</w:t>
      </w:r>
      <w:r>
        <w:t xml:space="preserve">. SPE Digital Energy Conference.</w:t>
      </w:r>
    </w:p>
    <w:p>
      <w:pPr>
        <w:pStyle w:val="BodyText"/>
      </w:pPr>
      <w:r>
        <w:t xml:space="preserve">This paper explores the adoption of Industry 4.0 technologies in Qatar’s oil and gas sector, including the use of artificial intelligence, machine learning, and the Internet of Things (IoT). It presents case studies from major projects in Doha, demonstrating how digital tools are used for predictive maintenance, reservoir monitoring, and production optimization. For petroleum engineers, this source is critical for staying current with the technological trends reshaping the industry. It illustrates the shift from traditional engineering practices to data-driven decision-making, highlighting the skills and tools necessary for success in Qatar’s modernized energy sector.</w:t>
      </w:r>
    </w:p>
    <w:p>
      <w:pPr>
        <w:pStyle w:val="BodyText"/>
      </w:pPr>
      <w:r>
        <w:t xml:space="preserve">Qatar Petroleum. (2020).</w:t>
      </w:r>
      <w:r>
        <w:t xml:space="preserve"> </w:t>
      </w:r>
      <w:r>
        <w:rPr>
          <w:iCs/>
          <w:i/>
        </w:rPr>
        <w:t xml:space="preserve">Safety and Environmental Management System (SEMS) Guidelines</w:t>
      </w:r>
      <w:r>
        <w:t xml:space="preserve">. Doha: Qatar Petroleum.</w:t>
      </w:r>
    </w:p>
    <w:p>
      <w:pPr>
        <w:pStyle w:val="BodyText"/>
      </w:pPr>
      <w:r>
        <w:t xml:space="preserve">This internal guideline document from Qatar Petroleum (now Qatar Energy) outlines the strict safety and environmental standards that must be adhered to in all petroleum engineering operations. It covers risk assessment, hazard identification, and emergency response protocols. For engineers working in Doha, this document is a mandatory reference for ensuring that all engineering activities comply with the highest safety standards. It emphasizes the importance of a safety-first culture and provides detailed procedures for managing environmental impacts, reflecting the company’s commitment to responsible resource extraction.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Qatar</dc:title>
  <dc:creator/>
  <dc:language>en</dc:language>
  <cp:keywords/>
  <dcterms:created xsi:type="dcterms:W3CDTF">2026-08-07T03:42:50Z</dcterms:created>
  <dcterms:modified xsi:type="dcterms:W3CDTF">2026-08-07T03:42:50Z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