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2" w:name="Xc6a805585e4c330fd1eb3113f0f5b2728404f9b"/>
    <w:p>
      <w:pPr>
        <w:pStyle w:val="Heading1"/>
      </w:pPr>
      <w:r>
        <w:t xml:space="preserve">Annotated Bibliography: The Role of the Petroleum Engineer in the Senegal Dakar Energy Sector</w:t>
      </w:r>
    </w:p>
    <w:p>
      <w:pPr>
        <w:pStyle w:val="FirstParagraph"/>
      </w:pPr>
      <w:r>
        <w:t xml:space="preserve">The following annotated bibliography compiles essential literature regarding the emerging petroleum engineering landscape in Senegal, with a specific focus on the administrative and operational hub of Dakar. As the nation transitions into a significant hydrocarbon producer following major offshore discoveries, the role of the Petroleum Engineer has become central to economic development, regulatory compliance, and technological implementation. These sources provide a comprehensive overview of the geological context, the legal frameworks governing extraction, the environmental challenges specific to the West African coast, and the socio-economic implications for the Dakar region.</w:t>
      </w:r>
    </w:p>
    <w:bookmarkStart w:id="20" w:name="introduction-to-the-bibliography"/>
    <w:p>
      <w:pPr>
        <w:pStyle w:val="Heading2"/>
      </w:pPr>
      <w:r>
        <w:t xml:space="preserve">Introduction to the Bibliography</w:t>
      </w:r>
    </w:p>
    <w:p>
      <w:pPr>
        <w:pStyle w:val="FirstParagraph"/>
      </w:pPr>
      <w:r>
        <w:t xml:space="preserve">This collection is curated to assist professionals, students, and policymakers in Dakar who are navigating the complexities of the oil and gas industry. The selected works address the technical requirements for reservoir management in the Sine-Saloum basin, the regulatory environment established by the Senegalese government, and the critical need for local capacity building. Each entry includes a citation and a detailed annotation explaining its relevance to the practice of petroleum engineering within the specific context of Senegal.</w:t>
      </w:r>
    </w:p>
    <w:p>
      <w:pPr>
        <w:pStyle w:val="BodyText"/>
      </w:pPr>
      <w:r>
        <w:t xml:space="preserve">African Development Bank. (2021).</w:t>
      </w:r>
      <w:r>
        <w:t xml:space="preserve"> </w:t>
      </w:r>
      <w:r>
        <w:rPr>
          <w:iCs/>
          <w:i/>
        </w:rPr>
        <w:t xml:space="preserve">Senegal: Oil and Gas Sector Development Strategy.</w:t>
      </w:r>
      <w:r>
        <w:t xml:space="preserve"> </w:t>
      </w:r>
      <w:r>
        <w:t xml:space="preserve">Abidjan: African Development Bank Group.</w:t>
      </w:r>
    </w:p>
    <w:p>
      <w:pPr>
        <w:pStyle w:val="BodyText"/>
      </w:pPr>
      <w:r>
        <w:t xml:space="preserve">This strategic report is a foundational document for understanding the macroeconomic vision for Senegal's petroleum sector. It outlines the government's roadmap for leveraging offshore discoveries to drive national growth. For the Petroleum Engineer based in Dakar, this document is crucial as it details the infrastructure requirements, including the construction of terminals and pipelines that will likely interface with the Dakar industrial zone. It provides insight into the long-term demand for engineering expertise in project management and infrastructure development, highlighting the shift from exploration to production phases.</w:t>
      </w:r>
    </w:p>
    <w:p>
      <w:pPr>
        <w:pStyle w:val="BodyText"/>
      </w:pPr>
      <w:r>
        <w:t xml:space="preserve">Ministry of Energy and Mines of Senegal. (2019).</w:t>
      </w:r>
      <w:r>
        <w:t xml:space="preserve"> </w:t>
      </w:r>
      <w:r>
        <w:rPr>
          <w:iCs/>
          <w:i/>
        </w:rPr>
        <w:t xml:space="preserve">Hydrocarbons Code of Senegal.</w:t>
      </w:r>
      <w:r>
        <w:t xml:space="preserve"> </w:t>
      </w:r>
      <w:r>
        <w:t xml:space="preserve">Dakar: Government of Senegal.</w:t>
      </w:r>
    </w:p>
    <w:p>
      <w:pPr>
        <w:pStyle w:val="BodyText"/>
      </w:pPr>
      <w:r>
        <w:t xml:space="preserve">The Hydrocarbons Code is the primary legal framework governing all petroleum activities in the country. This text is indispensable for any Petroleum Engineer operating in Senegal, as it defines the rights and obligations of operators, the fiscal regime, and the environmental standards that must be met. The code emphasizes local content requirements, meaning engineers in Dakar must be aware of the legal mandates to hire and train Senegalese nationals. Understanding this legislation is vital for ensuring that engineering projects comply with national laws and contribute to the country's sovereignty over its natural resources.</w:t>
      </w:r>
    </w:p>
    <w:p>
      <w:pPr>
        <w:pStyle w:val="BodyText"/>
      </w:pPr>
      <w:r>
        <w:t xml:space="preserve">International Energy Agency (IEA). (2022).</w:t>
      </w:r>
      <w:r>
        <w:t xml:space="preserve"> </w:t>
      </w:r>
      <w:r>
        <w:rPr>
          <w:iCs/>
          <w:i/>
        </w:rPr>
        <w:t xml:space="preserve">Oil 2022: Analysis and Forecast to 2027.</w:t>
      </w:r>
      <w:r>
        <w:t xml:space="preserve"> </w:t>
      </w:r>
      <w:r>
        <w:t xml:space="preserve">Paris: IEA Publications.</w:t>
      </w:r>
    </w:p>
    <w:p>
      <w:pPr>
        <w:pStyle w:val="BodyText"/>
      </w:pPr>
      <w:r>
        <w:t xml:space="preserve">While a global report, this publication contains specific sections on West Africa's emerging producers, including Senegal. It offers a technical and economic analysis of the region's potential. For the Petroleum Engineer in Dakar, this source provides context on global market trends that will influence investment decisions in Senegalese fields. It discusses the technological challenges associated with deep-water extraction, which is relevant to the offshore blocks off the coast of Senegal. The report helps engineers anticipate the types of technologies and methodologies that international oil companies will bring to the region.</w:t>
      </w:r>
    </w:p>
    <w:p>
      <w:pPr>
        <w:pStyle w:val="BodyText"/>
      </w:pPr>
      <w:r>
        <w:t xml:space="preserve">World Bank. (2020).</w:t>
      </w:r>
      <w:r>
        <w:t xml:space="preserve"> </w:t>
      </w:r>
      <w:r>
        <w:rPr>
          <w:iCs/>
          <w:i/>
        </w:rPr>
        <w:t xml:space="preserve">Senegal: Environmental and Social Framework for the Oil and Gas Sector.</w:t>
      </w:r>
      <w:r>
        <w:t xml:space="preserve"> </w:t>
      </w:r>
      <w:r>
        <w:t xml:space="preserve">Washington, D.C.: The World Bank Group.</w:t>
      </w:r>
    </w:p>
    <w:p>
      <w:pPr>
        <w:pStyle w:val="BodyText"/>
      </w:pPr>
      <w:r>
        <w:t xml:space="preserve">This document addresses the critical intersection of petroleum engineering and environmental stewardship. Given the ecological sensitivity of the Senegalese coast, including the Banc d'Arguin and the Sine-Saloum delta, engineers must adhere to strict environmental protocols. This framework outlines the standards for impact assessments, waste management, and spill prevention. For professionals in Dakar, this is a practical guide to integrating environmental considerations into engineering designs, ensuring that production activities do not harm the local marine ecosystems or the livelihoods of coastal communities.</w:t>
      </w:r>
    </w:p>
    <w:p>
      <w:pPr>
        <w:pStyle w:val="BodyText"/>
      </w:pPr>
      <w:r>
        <w:t xml:space="preserve">Society of Petroleum Engineers (SPE). (2021).</w:t>
      </w:r>
      <w:r>
        <w:t xml:space="preserve"> </w:t>
      </w:r>
      <w:r>
        <w:rPr>
          <w:iCs/>
          <w:i/>
        </w:rPr>
        <w:t xml:space="preserve">West Africa Petroleum Conference: Proceedings.</w:t>
      </w:r>
      <w:r>
        <w:t xml:space="preserve"> </w:t>
      </w:r>
      <w:r>
        <w:t xml:space="preserve">SPE-202100-MS.</w:t>
      </w:r>
    </w:p>
    <w:p>
      <w:pPr>
        <w:pStyle w:val="BodyText"/>
      </w:pPr>
      <w:r>
        <w:t xml:space="preserve">The proceedings from this conference offer technical papers on reservoir characterization, drilling techniques, and production optimization in West African basins. Several papers focus specifically on the geological similarities between Senegal's offshore blocks and neighboring discoveries in Mauritania and Ghana. For the Petroleum Engineer in Dakar, these technical insights are invaluable for understanding the subsurface conditions they will encounter. The papers provide data-driven approaches to managing reservoir pressure and maximizing recovery rates, which are key technical challenges in the region.</w:t>
      </w:r>
    </w:p>
    <w:p>
      <w:pPr>
        <w:pStyle w:val="BodyText"/>
      </w:pPr>
      <w:r>
        <w:t xml:space="preserve">United Nations Development Programme (UNDP). (2022).</w:t>
      </w:r>
      <w:r>
        <w:t xml:space="preserve"> </w:t>
      </w:r>
      <w:r>
        <w:rPr>
          <w:iCs/>
          <w:i/>
        </w:rPr>
        <w:t xml:space="preserve">Local Content and Capacity Building in Senegal's Extractive Industries.</w:t>
      </w:r>
      <w:r>
        <w:t xml:space="preserve"> </w:t>
      </w:r>
      <w:r>
        <w:t xml:space="preserve">Dakar: UNDP Senegal.</w:t>
      </w:r>
    </w:p>
    <w:p>
      <w:pPr>
        <w:pStyle w:val="BodyText"/>
      </w:pPr>
      <w:r>
        <w:t xml:space="preserve">This report focuses on the human capital aspect of the petroleum industry. It argues that for Senegal to benefit fully from its oil and gas wealth, there must be a concerted effort to develop local engineering talent. The document provides recommendations for educational institutions in Dakar, such as the University of Cheikh Anta Diop, to align their curricula with industry needs. For the Petroleum Engineer, this highlights the importance of mentorship and knowledge transfer. It underscores the professional responsibility to contribute to the growth of a skilled local workforce.</w:t>
      </w:r>
    </w:p>
    <w:p>
      <w:pPr>
        <w:pStyle w:val="BodyText"/>
      </w:pPr>
      <w:r>
        <w:t xml:space="preserve">TotalEnergies. (2023).</w:t>
      </w:r>
      <w:r>
        <w:t xml:space="preserve"> </w:t>
      </w:r>
      <w:r>
        <w:rPr>
          <w:iCs/>
          <w:i/>
        </w:rPr>
        <w:t xml:space="preserve">Senegal Offshore Project: Technical Overview and Sustainability Report.</w:t>
      </w:r>
      <w:r>
        <w:t xml:space="preserve"> </w:t>
      </w:r>
      <w:r>
        <w:t xml:space="preserve">Paris: TotalEnergies SE.</w:t>
      </w:r>
    </w:p>
    <w:p>
      <w:pPr>
        <w:pStyle w:val="BodyText"/>
      </w:pPr>
      <w:r>
        <w:t xml:space="preserve">As a major operator in Senegal's offshore blocks, TotalEnergies publishes detailed technical reports on their projects. This specific document provides a case study of modern petroleum engineering practices applied in the Senegalese context. It covers the design of floating production storage and offloading (FPSO) units and the associated subsea infrastructure. For engineers in Dakar, this serves as a benchmark for industry standards and technological innovation. It also illustrates how large-scale projects are managed from the corporate headquarters in Dakar, offering insights into operational logistics and safety protocols.</w:t>
      </w:r>
    </w:p>
    <w:p>
      <w:pPr>
        <w:pStyle w:val="BodyText"/>
      </w:pPr>
      <w:r>
        <w:t xml:space="preserve">African Journal of Petroleum Engineering. (2022).</w:t>
      </w:r>
      <w:r>
        <w:t xml:space="preserve"> </w:t>
      </w:r>
      <w:r>
        <w:rPr>
          <w:iCs/>
          <w:i/>
        </w:rPr>
        <w:t xml:space="preserve">Challenges and Opportunities for Petroleum Engineering in Francophone West Africa.</w:t>
      </w:r>
      <w:r>
        <w:t xml:space="preserve"> </w:t>
      </w:r>
      <w:r>
        <w:t xml:space="preserve">Vol. 15, Issue 2.</w:t>
      </w:r>
    </w:p>
    <w:p>
      <w:pPr>
        <w:pStyle w:val="BodyText"/>
      </w:pPr>
      <w:r>
        <w:t xml:space="preserve">This academic journal article provides a scholarly perspective on the regional context of petroleum engineering. It discusses the unique challenges faced by engineers in Francophone countries, including regulatory hurdles, infrastructure deficits, and the need for cross-border collaboration. For the Petroleum Engineer in Dakar, this article offers a broader understanding of the professional landscape. It encourages a regional approach to problem-solving and highlights the importance of networking with peers in neighboring countries to share best practices and technical solutions.</w:t>
      </w:r>
    </w:p>
    <w:bookmarkEnd w:id="20"/>
    <w:bookmarkStart w:id="21" w:name="conclusion"/>
    <w:p>
      <w:pPr>
        <w:pStyle w:val="Heading2"/>
      </w:pPr>
      <w:r>
        <w:t xml:space="preserve">Conclusion</w:t>
      </w:r>
    </w:p>
    <w:p>
      <w:pPr>
        <w:pStyle w:val="FirstParagraph"/>
      </w:pPr>
      <w:r>
        <w:t xml:space="preserve">The annotated bibliography presented above serves as a critical resource for understanding the multifaceted role of the Petroleum Engineer in Senegal Dakar. From legal compliance and environmental protection to technical innovation and local capacity building, these sources provide a holistic view of the industry's current state and future trajectory. As Senegal moves forward in its energy journey, the insights gained from these documents will be essential for engineers striving to contribute effectively to the nation's development while maintaining high professional and ethical standards.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Senegal Dakar</dc:title>
  <dc:creator/>
  <dc:language>en</dc:language>
  <cp:keywords/>
  <dcterms:created xsi:type="dcterms:W3CDTF">2026-08-07T06:29:01Z</dcterms:created>
  <dcterms:modified xsi:type="dcterms:W3CDTF">2026-08-07T06:29:01Z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