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Singapore</w:t>
      </w:r>
    </w:p>
    <w:bookmarkStart w:id="24" w:name="X1c0195a86266773e716865694124a5e15e50305"/>
    <w:p>
      <w:pPr>
        <w:pStyle w:val="Heading1"/>
      </w:pPr>
      <w:r>
        <w:t xml:space="preserve">Annotated Bibliography: The Role of the Petroleum Engineer in Singapore</w:t>
      </w:r>
    </w:p>
    <w:p>
      <w:pPr>
        <w:pStyle w:val="FirstParagraph"/>
      </w:pPr>
      <w:r>
        <w:t xml:space="preserve">The following annotated bibliography compiles essential resources regarding the petroleum engineering sector within the context of Singapore. As a global energy hub, Singapore presents a unique environment for the Petroleum Engineer, characterized by a transition from traditional extraction to advanced refining, petrochemical processing, and energy transition technologies. These sources provide a comprehensive overview of the regulatory landscape, technical requirements, and future outlook for professionals operating in this specific geographical and industrial niche.</w:t>
      </w:r>
    </w:p>
    <w:bookmarkStart w:id="20" w:name="introduction-to-the-sector"/>
    <w:p>
      <w:pPr>
        <w:pStyle w:val="Heading2"/>
      </w:pPr>
      <w:r>
        <w:t xml:space="preserve">Introduction to the Sector</w:t>
      </w:r>
    </w:p>
    <w:p>
      <w:pPr>
        <w:pStyle w:val="FirstParagraph"/>
      </w:pPr>
      <w:r>
        <w:t xml:space="preserve">Energy Market Authority (EMA). (2023).</w:t>
      </w:r>
      <w:r>
        <w:t xml:space="preserve"> </w:t>
      </w:r>
      <w:r>
        <w:rPr>
          <w:iCs/>
          <w:i/>
        </w:rPr>
        <w:t xml:space="preserve">Energy Outlook Singapore 2050</w:t>
      </w:r>
      <w:r>
        <w:t xml:space="preserve">. Singapore: EMA Publications.</w:t>
      </w:r>
    </w:p>
    <w:p>
      <w:pPr>
        <w:pStyle w:val="BodyText"/>
      </w:pPr>
      <w:r>
        <w:t xml:space="preserve">This official government report is a critical resource for understanding the long-term trajectory of the energy sector in Singapore. For the Petroleum Engineer, this document is vital as it outlines the shift from fossil fuel dependency to a diversified energy mix. It details the projected demand for oil and gas products and the regulatory frameworks that will govern engineering practices over the next three decades. The report emphasizes the need for engineers to adapt to low-carbon technologies while maintaining the efficiency of existing petroleum infrastructure. It serves as a foundational text for understanding the macroeconomic and policy environment in which Singaporean petroleum engineers must operate.</w:t>
      </w:r>
    </w:p>
    <w:p>
      <w:pPr>
        <w:pStyle w:val="BodyText"/>
      </w:pPr>
      <w:r>
        <w:t xml:space="preserve">Enterprise Singapore. (2022).</w:t>
      </w:r>
      <w:r>
        <w:t xml:space="preserve"> </w:t>
      </w:r>
      <w:r>
        <w:rPr>
          <w:iCs/>
          <w:i/>
        </w:rPr>
        <w:t xml:space="preserve">The Oil and Gas Industry in Singapore: A Strategic Overview</w:t>
      </w:r>
      <w:r>
        <w:t xml:space="preserve">. Singapore: EnterpriseSG.</w:t>
      </w:r>
    </w:p>
    <w:p>
      <w:pPr>
        <w:pStyle w:val="BodyText"/>
      </w:pPr>
      <w:r>
        <w:t xml:space="preserve">This publication provides a high-level analysis of Singapore’s position as a premier refining and petrochemical hub. It is particularly relevant for Petroleum Engineers considering relocation or career development in Singapore. The document highlights the concentration of multinational oil companies (MNCs) in Jurong Island and the specific technical niches where Singapore excels, such as complex refining and specialty chemicals. It underscores the importance of digitalization and automation in the local workforce, suggesting that modern petroleum engineers in Singapore must possess strong competencies in data analytics and process optimization alongside traditional reservoir and drilling engineering skills.</w:t>
      </w:r>
    </w:p>
    <w:bookmarkEnd w:id="20"/>
    <w:bookmarkStart w:id="21" w:name="technical-and-operational-standards"/>
    <w:p>
      <w:pPr>
        <w:pStyle w:val="Heading2"/>
      </w:pPr>
      <w:r>
        <w:t xml:space="preserve">Technical and Operational Standards</w:t>
      </w:r>
    </w:p>
    <w:p>
      <w:pPr>
        <w:pStyle w:val="FirstParagraph"/>
      </w:pPr>
      <w:r>
        <w:t xml:space="preserve">National Environment Agency (NEA). (2021).</w:t>
      </w:r>
      <w:r>
        <w:t xml:space="preserve"> </w:t>
      </w:r>
      <w:r>
        <w:rPr>
          <w:iCs/>
          <w:i/>
        </w:rPr>
        <w:t xml:space="preserve">Environmental Guidelines for the Oil and Gas Industry</w:t>
      </w:r>
      <w:r>
        <w:t xml:space="preserve">. Singapore: NEA.</w:t>
      </w:r>
    </w:p>
    <w:p>
      <w:pPr>
        <w:pStyle w:val="BodyText"/>
      </w:pPr>
      <w:r>
        <w:t xml:space="preserve">Compliance with environmental regulations is a paramount concern for any Petroleum Engineer working in Singapore. This guideline document details the strict standards regarding emissions, waste management, and spill prevention. Given Singapore’s dense urban environment and limited land mass, the operational constraints are significantly tighter than in traditional offshore or onshore extraction sites. This resource is essential for engineers involved in facility design and operations, as it dictates the engineering controls required to minimize environmental impact. It reflects the high regulatory bar that defines professional practice in the region.</w:t>
      </w:r>
    </w:p>
    <w:p>
      <w:pPr>
        <w:pStyle w:val="BodyText"/>
      </w:pPr>
      <w:r>
        <w:t xml:space="preserve">Singapore Standards Council. (2020).</w:t>
      </w:r>
      <w:r>
        <w:t xml:space="preserve"> </w:t>
      </w:r>
      <w:r>
        <w:rPr>
          <w:iCs/>
          <w:i/>
        </w:rPr>
        <w:t xml:space="preserve">SS 550: Code of Practice for the Design and Installation of Petroleum Installations</w:t>
      </w:r>
      <w:r>
        <w:t xml:space="preserve">. Singapore: SPC.</w:t>
      </w:r>
    </w:p>
    <w:p>
      <w:pPr>
        <w:pStyle w:val="BodyText"/>
      </w:pPr>
      <w:r>
        <w:t xml:space="preserve">This technical standard is a mandatory reference for Petroleum Engineers involved in the design, construction, and maintenance of petroleum facilities in Singapore. It covers safety protocols, structural integrity, and operational procedures specific to the local context. The document aligns with international best practices but incorporates local climatic and geographical considerations. For a Petroleum Engineer, mastery of this code is non-negotiable, as it ensures that engineering solutions are not only technically sound but also legally compliant within the Singaporean jurisdiction. It is a practical tool for daily engineering decision-making.</w:t>
      </w:r>
    </w:p>
    <w:bookmarkEnd w:id="21"/>
    <w:bookmarkStart w:id="22" w:name="workforce-and-professional-development"/>
    <w:p>
      <w:pPr>
        <w:pStyle w:val="Heading2"/>
      </w:pPr>
      <w:r>
        <w:t xml:space="preserve">Workforce and Professional Development</w:t>
      </w:r>
    </w:p>
    <w:p>
      <w:pPr>
        <w:pStyle w:val="FirstParagraph"/>
      </w:pPr>
      <w:r>
        <w:t xml:space="preserve">Institute of Engineers, Singapore (IES). (2023).</w:t>
      </w:r>
      <w:r>
        <w:t xml:space="preserve"> </w:t>
      </w:r>
      <w:r>
        <w:rPr>
          <w:iCs/>
          <w:i/>
        </w:rPr>
        <w:t xml:space="preserve">Engineering Competency Framework for the Energy Sector</w:t>
      </w:r>
      <w:r>
        <w:t xml:space="preserve">. Singapore: IES.</w:t>
      </w:r>
    </w:p>
    <w:p>
      <w:pPr>
        <w:pStyle w:val="BodyText"/>
      </w:pPr>
      <w:r>
        <w:t xml:space="preserve">This framework outlines the specific competencies required for professional registration and career advancement for engineers in Singapore, including Petroleum Engineers. It emphasizes a blend of technical expertise, leadership, and ethical practice. The document is crucial for understanding the professional expectations placed on engineers by the local industry body. It highlights the growing demand for skills in renewable energy integration and carbon capture, indicating that the role of the Petroleum Engineer in Singapore is evolving to include broader energy systems management. It serves as a roadmap for continuous professional development.</w:t>
      </w:r>
    </w:p>
    <w:p>
      <w:pPr>
        <w:pStyle w:val="BodyText"/>
      </w:pPr>
      <w:r>
        <w:t xml:space="preserve">Manpower Ministry. (2022).</w:t>
      </w:r>
      <w:r>
        <w:t xml:space="preserve"> </w:t>
      </w:r>
      <w:r>
        <w:rPr>
          <w:iCs/>
          <w:i/>
        </w:rPr>
        <w:t xml:space="preserve">SkillsFuture for the Energy Industry: Upskilling the Workforce</w:t>
      </w:r>
      <w:r>
        <w:t xml:space="preserve">. Singapore: MOM.</w:t>
      </w:r>
    </w:p>
    <w:p>
      <w:pPr>
        <w:pStyle w:val="BodyText"/>
      </w:pPr>
      <w:r>
        <w:t xml:space="preserve">This government initiative document details the training and upskilling programs available to engineers in Singapore. For Petroleum Engineers, it identifies key areas of investment, such as digital twin technology, artificial intelligence in reservoir management, and hydrogen energy. The document reflects the national strategy to future-proof the energy workforce against global market shifts. It is a valuable resource for engineers seeking to align their skill sets with national priorities and secure long-term employability in the Singaporean market. It underscores the importance of adaptability in the modern petroleum engineering career.</w:t>
      </w:r>
    </w:p>
    <w:bookmarkEnd w:id="22"/>
    <w:bookmarkStart w:id="23" w:name="future-trends-and-sustainability"/>
    <w:p>
      <w:pPr>
        <w:pStyle w:val="Heading2"/>
      </w:pPr>
      <w:r>
        <w:t xml:space="preserve">Future Trends and Sustainability</w:t>
      </w:r>
    </w:p>
    <w:p>
      <w:pPr>
        <w:pStyle w:val="FirstParagraph"/>
      </w:pPr>
      <w:r>
        <w:t xml:space="preserve">Lee Kuan Yew School of Public Policy. (2023).</w:t>
      </w:r>
      <w:r>
        <w:t xml:space="preserve"> </w:t>
      </w:r>
      <w:r>
        <w:rPr>
          <w:iCs/>
          <w:i/>
        </w:rPr>
        <w:t xml:space="preserve">Singapore’s Energy Transition: Challenges and Opportunities for the Oil and Gas Sector</w:t>
      </w:r>
      <w:r>
        <w:t xml:space="preserve">. Singapore: LKY School.</w:t>
      </w:r>
    </w:p>
    <w:p>
      <w:pPr>
        <w:pStyle w:val="BodyText"/>
      </w:pPr>
      <w:r>
        <w:t xml:space="preserve">This academic paper provides a critical analysis of the challenges facing the oil and gas sector in Singapore as the country moves towards sustainability. It is highly relevant for Petroleum Engineers interested in the strategic direction of the industry. The paper discusses the potential for Singapore to become a hub for carbon capture, utilization, and storage (CCUS), a field where petroleum engineering skills are directly transferable. It offers insights into how engineers can contribute to national climate goals while leveraging existing infrastructure. This source is essential for understanding the intersection of policy, technology, and engineering in the Singaporean context.</w:t>
      </w:r>
    </w:p>
    <w:p>
      <w:pPr>
        <w:pStyle w:val="BodyText"/>
      </w:pPr>
      <w:r>
        <w:t xml:space="preserve">Shell Singapore. (2022).</w:t>
      </w:r>
      <w:r>
        <w:t xml:space="preserve"> </w:t>
      </w:r>
      <w:r>
        <w:rPr>
          <w:iCs/>
          <w:i/>
        </w:rPr>
        <w:t xml:space="preserve">Annual Sustainability Report: Innovating for a Lower Carbon Future</w:t>
      </w:r>
      <w:r>
        <w:t xml:space="preserve">. Singapore: Shell.</w:t>
      </w:r>
    </w:p>
    <w:p>
      <w:pPr>
        <w:pStyle w:val="BodyText"/>
      </w:pPr>
      <w:r>
        <w:t xml:space="preserve">As one of the major players in Singapore’s energy landscape, Shell’s sustainability report offers a corporate perspective on the evolving role of the Petroleum Engineer. The report details specific projects in Jurong Island focused on reducing carbon intensity and improving energy efficiency. It provides real-world examples of how engineering innovations are being applied to meet sustainability targets. For Petroleum Engineers, this document illustrates the practical application of green engineering principles in a major industrial setting. It highlights the industry’s commitment to innovation and the opportunities for engineers to lead change within established organizations in Singapore.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Singapore</dc:title>
  <dc:creator/>
  <dc:language>en</dc:language>
  <cp:keywords/>
  <dcterms:created xsi:type="dcterms:W3CDTF">2026-08-07T02:16:27Z</dcterms:created>
  <dcterms:modified xsi:type="dcterms:W3CDTF">2026-08-07T02:16:27Z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