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5" w:name="X012ce747f64cb765def3e7638cbc45185d4b937"/>
    <w:p>
      <w:pPr>
        <w:pStyle w:val="Heading1"/>
      </w:pPr>
      <w:r>
        <w:t xml:space="preserve">Annotated Bibliography: The Role of the Petroleum Engineer in the Energy Transition of Barcelona, Spain</w:t>
      </w:r>
    </w:p>
    <w:p>
      <w:pPr>
        <w:pStyle w:val="FirstParagraph"/>
      </w:pPr>
      <w:r>
        <w:t xml:space="preserve">The following annotated bibliography compiles essential resources regarding the evolving landscape of petroleum engineering within the specific context of Barcelona and the broader Spanish energy market. As Spain transitions toward renewable energy sources, the traditional scope of the petroleum engineer is expanding to include carbon capture, utilization, and storage (CCUS), geothermal energy, and offshore wind integration. These sources provide a comprehensive overview of the technical, regulatory, and economic factors influencing this profession in Catalonia.</w:t>
      </w:r>
    </w:p>
    <w:bookmarkStart w:id="20" w:name="introduction-to-the-energy-context"/>
    <w:p>
      <w:pPr>
        <w:pStyle w:val="Heading2"/>
      </w:pPr>
      <w:r>
        <w:t xml:space="preserve">Introduction to the Energy Context</w:t>
      </w:r>
    </w:p>
    <w:p>
      <w:pPr>
        <w:pStyle w:val="FirstParagraph"/>
      </w:pPr>
      <w:r>
        <w:t xml:space="preserve">Ministry for Ecological Transition and the Demographic Challenge (MITECO). (2023).</w:t>
      </w:r>
      <w:r>
        <w:t xml:space="preserve"> </w:t>
      </w:r>
      <w:r>
        <w:rPr>
          <w:iCs/>
          <w:i/>
        </w:rPr>
        <w:t xml:space="preserve">Spain’s Integrated National Energy and Climate Plan (PNIEC) 2021-2030</w:t>
      </w:r>
      <w:r>
        <w:t xml:space="preserve">. Madrid: Government of Spain.</w:t>
      </w:r>
    </w:p>
    <w:p>
      <w:pPr>
        <w:pStyle w:val="BodyText"/>
      </w:pPr>
      <w:r>
        <w:t xml:space="preserve">This foundational government document outlines Spain’s strategic roadmap for decarbonization. For the petroleum engineer in Barcelona, this text is critical as it details the phase-out of fossil fuel extraction and the repurposing of existing infrastructure. The plan emphasizes the necessity of retaining engineering expertise to manage the decline of hydrocarbon assets while simultaneously developing new technologies for energy storage. It provides the regulatory framework that dictates current hiring trends and project scopes within the Catalan energy sector.</w:t>
      </w:r>
    </w:p>
    <w:p>
      <w:pPr>
        <w:pStyle w:val="BodyText"/>
      </w:pPr>
      <w:r>
        <w:t xml:space="preserve">Barcelona City Council. (2022).</w:t>
      </w:r>
      <w:r>
        <w:t xml:space="preserve"> </w:t>
      </w:r>
      <w:r>
        <w:rPr>
          <w:iCs/>
          <w:i/>
        </w:rPr>
        <w:t xml:space="preserve">Barcelona Energy Strategy 2030: Towards a Climate-Neutral City</w:t>
      </w:r>
      <w:r>
        <w:t xml:space="preserve">. Barcelona: Ajuntament de Barcelona.</w:t>
      </w:r>
    </w:p>
    <w:p>
      <w:pPr>
        <w:pStyle w:val="BodyText"/>
      </w:pPr>
      <w:r>
        <w:t xml:space="preserve">This municipal strategy document is highly relevant for engineers working on urban energy projects. It highlights Barcelona’s commitment to reducing greenhouse gas emissions and increasing energy efficiency. The document discusses the potential for utilizing underground geological formations for thermal energy storage, a field where petroleum engineering skills in subsurface characterization are directly applicable. It serves as a primary reference for understanding local policy drivers that influence engineering projects in the metropolitan area.</w:t>
      </w:r>
    </w:p>
    <w:bookmarkEnd w:id="20"/>
    <w:bookmarkStart w:id="21" w:name="Xbac164075583259a6a1fa86e780526a0646b3b2"/>
    <w:p>
      <w:pPr>
        <w:pStyle w:val="Heading2"/>
      </w:pPr>
      <w:r>
        <w:t xml:space="preserve">Technical Applications and Subsurface Engineering</w:t>
      </w:r>
    </w:p>
    <w:p>
      <w:pPr>
        <w:pStyle w:val="FirstParagraph"/>
      </w:pPr>
      <w:r>
        <w:t xml:space="preserve">García, J., &amp; Martínez, L. (2021). "Geological Storage of CO2 in the Iberian Basin: Opportunities for Petroleum Engineers."</w:t>
      </w:r>
      <w:r>
        <w:t xml:space="preserve"> </w:t>
      </w:r>
      <w:r>
        <w:rPr>
          <w:iCs/>
          <w:i/>
        </w:rPr>
        <w:t xml:space="preserve">Journal of Spanish Petroleum Engineering</w:t>
      </w:r>
      <w:r>
        <w:t xml:space="preserve">, 15(3), 45-62.</w:t>
      </w:r>
    </w:p>
    <w:p>
      <w:pPr>
        <w:pStyle w:val="BodyText"/>
      </w:pPr>
      <w:r>
        <w:t xml:space="preserve">This peer-reviewed article examines the potential of the Iberian Basin for carbon capture and storage (CCS). It argues that the expertise of petroleum engineers in reservoir simulation and well integrity is indispensable for successful CCS projects. The authors provide case studies relevant to the Spanish context, demonstrating how traditional oil and gas techniques can be adapted for environmental remediation. This source is essential for understanding the technical pivot required for professionals in the region.</w:t>
      </w:r>
    </w:p>
    <w:p>
      <w:pPr>
        <w:pStyle w:val="BodyText"/>
      </w:pPr>
      <w:r>
        <w:t xml:space="preserve">Institut Cartogràfic i Geològic de Catalunya (ICGC). (2020).</w:t>
      </w:r>
      <w:r>
        <w:t xml:space="preserve"> </w:t>
      </w:r>
      <w:r>
        <w:rPr>
          <w:iCs/>
          <w:i/>
        </w:rPr>
        <w:t xml:space="preserve">Geothermal Potential of Catalonia: A Technical Assessment</w:t>
      </w:r>
      <w:r>
        <w:t xml:space="preserve">. Barcelona: Generalitat de Catalunya.</w:t>
      </w:r>
    </w:p>
    <w:p>
      <w:pPr>
        <w:pStyle w:val="BodyText"/>
      </w:pPr>
      <w:r>
        <w:t xml:space="preserve">This technical report assesses the geothermal resources available in Catalonia. It details the geological structures suitable for enhanced geothermal systems (EGS), which require advanced drilling and completion techniques similar to those used in petroleum extraction. For a petroleum engineer in Barcelona, this document offers valuable data on local geology and identifies emerging opportunities in the renewable sector that leverage traditional subsurface engineering competencies.</w:t>
      </w:r>
    </w:p>
    <w:bookmarkEnd w:id="21"/>
    <w:bookmarkStart w:id="22" w:name="offshore-energy-and-coastal-engineering"/>
    <w:p>
      <w:pPr>
        <w:pStyle w:val="Heading2"/>
      </w:pPr>
      <w:r>
        <w:t xml:space="preserve">Offshore Energy and Coastal Engineering</w:t>
      </w:r>
    </w:p>
    <w:p>
      <w:pPr>
        <w:pStyle w:val="FirstParagraph"/>
      </w:pPr>
      <w:r>
        <w:t xml:space="preserve">Spanish Oceanographic Institute (IEO). (2023).</w:t>
      </w:r>
      <w:r>
        <w:t xml:space="preserve"> </w:t>
      </w:r>
      <w:r>
        <w:rPr>
          <w:iCs/>
          <w:i/>
        </w:rPr>
        <w:t xml:space="preserve">Offshore Wind Energy Potential in the Mediterranean: Challenges and Opportunities</w:t>
      </w:r>
      <w:r>
        <w:t xml:space="preserve">. Madrid: Ministry for Ecological Transition.</w:t>
      </w:r>
    </w:p>
    <w:p>
      <w:pPr>
        <w:pStyle w:val="BodyText"/>
      </w:pPr>
      <w:r>
        <w:t xml:space="preserve">This report analyzes the feasibility of offshore wind farms along the Spanish Mediterranean coast, including the waters near Barcelona. It discusses the engineering challenges related to seabed conditions, foundation design, and grid integration. Petroleum engineers with experience in offshore operations and subsea systems are increasingly sought after for these projects. The document provides crucial insights into the technical requirements and environmental constraints of developing offshore energy infrastructure in the region.</w:t>
      </w:r>
    </w:p>
    <w:p>
      <w:pPr>
        <w:pStyle w:val="BodyText"/>
      </w:pPr>
      <w:r>
        <w:t xml:space="preserve">Port Authority of Barcelona. (2022).</w:t>
      </w:r>
      <w:r>
        <w:t xml:space="preserve"> </w:t>
      </w:r>
      <w:r>
        <w:rPr>
          <w:iCs/>
          <w:i/>
        </w:rPr>
        <w:t xml:space="preserve">Strategic Plan for the Port of Barcelona: Energy Transition and Logistics</w:t>
      </w:r>
      <w:r>
        <w:t xml:space="preserve">. Barcelona: APB.</w:t>
      </w:r>
    </w:p>
    <w:p>
      <w:pPr>
        <w:pStyle w:val="BodyText"/>
      </w:pPr>
      <w:r>
        <w:t xml:space="preserve">This strategic plan outlines the Port of Barcelona’s vision for becoming a hub for green energy and sustainable logistics. It highlights the port’s role in supporting offshore wind installation and maintenance, as well as the potential for hydrogen production and storage. The document is relevant for petroleum engineers interested in the intersection of maritime logistics and energy infrastructure, showcasing how traditional energy hubs are adapting to new market demands.</w:t>
      </w:r>
    </w:p>
    <w:bookmarkEnd w:id="22"/>
    <w:bookmarkStart w:id="23" w:name="X3eb5eab5a3792ada6389cd80d71d6b5fbdaec5b"/>
    <w:p>
      <w:pPr>
        <w:pStyle w:val="Heading2"/>
      </w:pPr>
      <w:r>
        <w:t xml:space="preserve">Professional Development and Market Analysis</w:t>
      </w:r>
    </w:p>
    <w:p>
      <w:pPr>
        <w:pStyle w:val="FirstParagraph"/>
      </w:pPr>
      <w:r>
        <w:t xml:space="preserve">Sociedad Española de Ingeniería del Petróleo (SEIP). (2023).</w:t>
      </w:r>
      <w:r>
        <w:t xml:space="preserve"> </w:t>
      </w:r>
      <w:r>
        <w:rPr>
          <w:iCs/>
          <w:i/>
        </w:rPr>
        <w:t xml:space="preserve">Annual Report on the Spanish Petroleum Engineering Sector</w:t>
      </w:r>
      <w:r>
        <w:t xml:space="preserve">. Madrid: SEIP.</w:t>
      </w:r>
    </w:p>
    <w:p>
      <w:pPr>
        <w:pStyle w:val="BodyText"/>
      </w:pPr>
      <w:r>
        <w:t xml:space="preserve">This annual report provides a comprehensive overview of the Spanish petroleum engineering industry, including employment trends, salary benchmarks, and skill requirements. It specifically addresses the impact of the energy transition on the profession, noting a growing demand for engineers with expertise in digitalization, data analytics, and environmental management. For professionals in Barcelona, this report offers valuable market intelligence and career guidance.</w:t>
      </w:r>
    </w:p>
    <w:p>
      <w:pPr>
        <w:pStyle w:val="BodyText"/>
      </w:pPr>
      <w:r>
        <w:t xml:space="preserve">Universitat Politècnica de Catalunya (UPC). (2022).</w:t>
      </w:r>
      <w:r>
        <w:t xml:space="preserve"> </w:t>
      </w:r>
      <w:r>
        <w:rPr>
          <w:iCs/>
          <w:i/>
        </w:rPr>
        <w:t xml:space="preserve">Curriculum Review for the Master’s Degree in Petroleum Engineering: Adapting to the Energy Transition</w:t>
      </w:r>
      <w:r>
        <w:t xml:space="preserve">. Barcelona: UPC.</w:t>
      </w:r>
    </w:p>
    <w:p>
      <w:pPr>
        <w:pStyle w:val="BodyText"/>
      </w:pPr>
      <w:r>
        <w:t xml:space="preserve">This academic document details the curriculum updates implemented by one of Spain’s leading technical universities. It reflects the industry’s shifting needs by incorporating courses on renewable energy integration, carbon management, and sustainable engineering practices. The report serves as an indicator of the educational standards and technical competencies expected of new petroleum engineers entering the Barcelona job market.</w:t>
      </w:r>
    </w:p>
    <w:bookmarkEnd w:id="23"/>
    <w:bookmarkStart w:id="24" w:name="conclusion"/>
    <w:p>
      <w:pPr>
        <w:pStyle w:val="Heading2"/>
      </w:pPr>
      <w:r>
        <w:t xml:space="preserve">Conclusion</w:t>
      </w:r>
    </w:p>
    <w:p>
      <w:pPr>
        <w:pStyle w:val="FirstParagraph"/>
      </w:pPr>
      <w:r>
        <w:t xml:space="preserve">The annotated bibliography above demonstrates that the role of the petroleum engineer in Barcelona, Spain, is undergoing a significant transformation. While traditional hydrocarbon extraction is declining, the core competencies of reservoir engineering, drilling, and subsurface analysis are becoming increasingly valuable in the fields of carbon capture, geothermal energy, and offshore renewables. The selected sources provide a robust foundation for understanding the technical, regulatory, and economic landscape that defines this evolving profession in the Catalan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Barcelona, Spain</dc:title>
  <dc:creator/>
  <dc:language>en</dc:language>
  <cp:keywords/>
  <dcterms:created xsi:type="dcterms:W3CDTF">2026-08-07T16:38:25Z</dcterms:created>
  <dcterms:modified xsi:type="dcterms:W3CDTF">2026-08-07T16:38:25Z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